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7E" w:rsidRPr="0031667E" w:rsidRDefault="0031667E" w:rsidP="0031667E">
      <w:pPr>
        <w:suppressAutoHyphens/>
        <w:spacing w:after="0" w:line="240" w:lineRule="auto"/>
        <w:ind w:left="644"/>
        <w:jc w:val="both"/>
        <w:rPr>
          <w:rFonts w:ascii="Times New Roman" w:hAnsi="Times New Roman" w:cs="Times New Roman"/>
          <w:b/>
          <w:bCs/>
          <w:sz w:val="28"/>
          <w:szCs w:val="28"/>
          <w:u w:val="single"/>
        </w:rPr>
      </w:pPr>
      <w:r w:rsidRPr="0031667E">
        <w:rPr>
          <w:rFonts w:ascii="Times New Roman" w:hAnsi="Times New Roman" w:cs="Times New Roman"/>
          <w:b/>
          <w:sz w:val="28"/>
          <w:szCs w:val="28"/>
          <w:u w:val="single"/>
        </w:rPr>
        <w:t>4</w:t>
      </w:r>
      <w:r w:rsidR="006D283E" w:rsidRPr="0031667E">
        <w:rPr>
          <w:rFonts w:ascii="Times New Roman" w:hAnsi="Times New Roman" w:cs="Times New Roman"/>
          <w:b/>
          <w:sz w:val="28"/>
          <w:szCs w:val="28"/>
          <w:u w:val="single"/>
        </w:rPr>
        <w:t xml:space="preserve">. </w:t>
      </w:r>
      <w:r w:rsidRPr="0031667E">
        <w:rPr>
          <w:rFonts w:ascii="Times New Roman" w:hAnsi="Times New Roman" w:cs="Times New Roman"/>
          <w:b/>
          <w:bCs/>
          <w:sz w:val="28"/>
          <w:szCs w:val="28"/>
          <w:u w:val="single"/>
        </w:rPr>
        <w:t xml:space="preserve">Rozhodnutí o dalším postupu ve věci vymáhání škody vzniklé v souvislosti s neplaným odvoláním Mgr. Mileny </w:t>
      </w:r>
      <w:proofErr w:type="spellStart"/>
      <w:r w:rsidRPr="0031667E">
        <w:rPr>
          <w:rFonts w:ascii="Times New Roman" w:hAnsi="Times New Roman" w:cs="Times New Roman"/>
          <w:b/>
          <w:bCs/>
          <w:sz w:val="28"/>
          <w:szCs w:val="28"/>
          <w:u w:val="single"/>
        </w:rPr>
        <w:t>Trůblové</w:t>
      </w:r>
      <w:proofErr w:type="spellEnd"/>
      <w:r w:rsidRPr="0031667E">
        <w:rPr>
          <w:rFonts w:ascii="Times New Roman" w:hAnsi="Times New Roman" w:cs="Times New Roman"/>
          <w:b/>
          <w:bCs/>
          <w:sz w:val="28"/>
          <w:szCs w:val="28"/>
          <w:u w:val="single"/>
        </w:rPr>
        <w:t xml:space="preserve"> z funkce ředitelky Základní školy a Mateřské školy Psáry</w:t>
      </w:r>
    </w:p>
    <w:p w:rsidR="006D283E" w:rsidRPr="008D3D06" w:rsidRDefault="006D283E" w:rsidP="006D283E">
      <w:pPr>
        <w:autoSpaceDE w:val="0"/>
        <w:spacing w:after="0" w:line="240" w:lineRule="auto"/>
        <w:jc w:val="center"/>
        <w:rPr>
          <w:rFonts w:ascii="Times New Roman" w:hAnsi="Times New Roman" w:cs="Times New Roman"/>
          <w:b/>
          <w:bCs/>
          <w:sz w:val="28"/>
          <w:szCs w:val="28"/>
          <w:u w:val="single"/>
        </w:rPr>
      </w:pPr>
    </w:p>
    <w:p w:rsidR="00FB6815" w:rsidRPr="008D3D06" w:rsidRDefault="00FB6815" w:rsidP="004637CD">
      <w:pPr>
        <w:suppressAutoHyphens/>
        <w:spacing w:after="0" w:line="240" w:lineRule="auto"/>
        <w:rPr>
          <w:rFonts w:ascii="Times New Roman" w:hAnsi="Times New Roman" w:cs="Times New Roman"/>
          <w:b/>
          <w:sz w:val="28"/>
          <w:szCs w:val="28"/>
          <w:u w:val="single"/>
        </w:rPr>
      </w:pPr>
    </w:p>
    <w:p w:rsidR="00D54533" w:rsidRPr="008D3D06" w:rsidRDefault="00D54533" w:rsidP="00617126">
      <w:pPr>
        <w:tabs>
          <w:tab w:val="left" w:pos="1418"/>
        </w:tabs>
        <w:spacing w:after="0" w:line="240" w:lineRule="auto"/>
        <w:rPr>
          <w:rFonts w:ascii="Times New Roman" w:hAnsi="Times New Roman" w:cs="Times New Roman"/>
          <w:b/>
          <w:sz w:val="28"/>
          <w:szCs w:val="28"/>
        </w:rPr>
      </w:pPr>
    </w:p>
    <w:p w:rsidR="005F0495" w:rsidRPr="008D3D06" w:rsidRDefault="005F0495" w:rsidP="00617126">
      <w:pPr>
        <w:spacing w:after="0" w:line="240" w:lineRule="auto"/>
        <w:rPr>
          <w:rFonts w:ascii="Times New Roman" w:hAnsi="Times New Roman" w:cs="Times New Roman"/>
          <w:sz w:val="28"/>
          <w:szCs w:val="28"/>
        </w:rPr>
      </w:pPr>
    </w:p>
    <w:p w:rsidR="00617126" w:rsidRPr="008D3D06" w:rsidRDefault="00617126" w:rsidP="00250D28">
      <w:pPr>
        <w:spacing w:after="0" w:line="240" w:lineRule="auto"/>
        <w:rPr>
          <w:rFonts w:ascii="Times New Roman" w:hAnsi="Times New Roman" w:cs="Times New Roman"/>
          <w:sz w:val="28"/>
          <w:szCs w:val="24"/>
        </w:rPr>
      </w:pPr>
      <w:r w:rsidRPr="008D3D06">
        <w:rPr>
          <w:rFonts w:ascii="Times New Roman" w:hAnsi="Times New Roman" w:cs="Times New Roman"/>
          <w:b/>
          <w:sz w:val="28"/>
          <w:szCs w:val="24"/>
        </w:rPr>
        <w:t>Zdůvodnění:</w:t>
      </w:r>
      <w:r w:rsidR="004637CD" w:rsidRPr="008D3D06">
        <w:rPr>
          <w:rFonts w:ascii="Times New Roman" w:hAnsi="Times New Roman" w:cs="Times New Roman"/>
          <w:b/>
          <w:sz w:val="28"/>
          <w:szCs w:val="24"/>
        </w:rPr>
        <w:t xml:space="preserve"> </w:t>
      </w:r>
    </w:p>
    <w:p w:rsidR="0031667E" w:rsidRPr="0031667E" w:rsidRDefault="0031667E" w:rsidP="0031667E">
      <w:pPr>
        <w:jc w:val="both"/>
        <w:rPr>
          <w:rFonts w:ascii="Times New Roman" w:hAnsi="Times New Roman" w:cs="Times New Roman"/>
          <w:sz w:val="28"/>
        </w:rPr>
      </w:pPr>
      <w:r w:rsidRPr="0031667E">
        <w:rPr>
          <w:rFonts w:ascii="Times New Roman" w:hAnsi="Times New Roman" w:cs="Times New Roman"/>
          <w:sz w:val="28"/>
        </w:rPr>
        <w:t xml:space="preserve">KMVS, advokátní kancelář s.r.o. poskytovala prostřednictvím JUDr. Musila obci Psáry právní službu. JUDr. Musil odsouhlasil text odvolání Mgr. </w:t>
      </w:r>
      <w:proofErr w:type="spellStart"/>
      <w:r w:rsidRPr="0031667E">
        <w:rPr>
          <w:rFonts w:ascii="Times New Roman" w:hAnsi="Times New Roman" w:cs="Times New Roman"/>
          <w:sz w:val="28"/>
        </w:rPr>
        <w:t>Trůblové</w:t>
      </w:r>
      <w:proofErr w:type="spellEnd"/>
      <w:r w:rsidRPr="0031667E">
        <w:rPr>
          <w:rFonts w:ascii="Times New Roman" w:hAnsi="Times New Roman" w:cs="Times New Roman"/>
          <w:sz w:val="28"/>
        </w:rPr>
        <w:t xml:space="preserve"> z funkce ředitelky ZŠ a MŠ Psáry. Toto odvolání následně soudy shledaly neplatným pro nedostatečnou konkretizaci povinností, jejichž porušení bylo důvodem odvolání ředitelky. ZŠ a MŠ Psáry následně musela Mgr. </w:t>
      </w:r>
      <w:proofErr w:type="spellStart"/>
      <w:r w:rsidRPr="0031667E">
        <w:rPr>
          <w:rFonts w:ascii="Times New Roman" w:hAnsi="Times New Roman" w:cs="Times New Roman"/>
          <w:sz w:val="28"/>
        </w:rPr>
        <w:t>Trůblové</w:t>
      </w:r>
      <w:proofErr w:type="spellEnd"/>
      <w:r w:rsidRPr="0031667E">
        <w:rPr>
          <w:rFonts w:ascii="Times New Roman" w:hAnsi="Times New Roman" w:cs="Times New Roman"/>
          <w:sz w:val="28"/>
        </w:rPr>
        <w:t xml:space="preserve"> uhradit náhradu mzdy, náklady řízení. Dále musela uhradit náklady právního zastoupení JUDr. Vondráčkovi. Tyto částky škole následně uhradila obec Psáry, čímž jí vznikla škoda. Další škodou je úhrada právního zastupování ve sporu s Mgr. </w:t>
      </w:r>
      <w:proofErr w:type="spellStart"/>
      <w:r w:rsidRPr="0031667E">
        <w:rPr>
          <w:rFonts w:ascii="Times New Roman" w:hAnsi="Times New Roman" w:cs="Times New Roman"/>
          <w:sz w:val="28"/>
        </w:rPr>
        <w:t>Trůblovou</w:t>
      </w:r>
      <w:proofErr w:type="spellEnd"/>
      <w:r w:rsidRPr="0031667E">
        <w:rPr>
          <w:rFonts w:ascii="Times New Roman" w:hAnsi="Times New Roman" w:cs="Times New Roman"/>
          <w:sz w:val="28"/>
        </w:rPr>
        <w:t xml:space="preserve"> JUDr. Musilovi. V souvislosti s řešením celé věci obec Psáry vynaložila náklady na právní službu uhrazené JUDr. Syslovi. Celková částka přesahuje čtyři miliony Kč. JUDr. Sysel jménem obce vyzval KMVS k náhradě škody, věc byla předána pojišťovně KMVS, která škodu odmítla uhradit z důvodu, že dle jejího názoru se jednalo pouze o nesprávný právní názor JUDr. Musila a odpovědnost KMVS za škodu tedy není dána.</w:t>
      </w:r>
    </w:p>
    <w:p w:rsidR="0031667E" w:rsidRDefault="0031667E" w:rsidP="0031667E">
      <w:pPr>
        <w:jc w:val="both"/>
        <w:rPr>
          <w:rFonts w:ascii="Times New Roman" w:hAnsi="Times New Roman" w:cs="Times New Roman"/>
          <w:sz w:val="28"/>
        </w:rPr>
      </w:pPr>
    </w:p>
    <w:p w:rsidR="0031667E" w:rsidRPr="0031667E" w:rsidRDefault="0031667E" w:rsidP="0031667E">
      <w:pPr>
        <w:jc w:val="both"/>
        <w:rPr>
          <w:rFonts w:ascii="Times New Roman" w:hAnsi="Times New Roman" w:cs="Times New Roman"/>
          <w:sz w:val="28"/>
        </w:rPr>
      </w:pPr>
      <w:r w:rsidRPr="0031667E">
        <w:rPr>
          <w:rFonts w:ascii="Times New Roman" w:hAnsi="Times New Roman" w:cs="Times New Roman"/>
          <w:sz w:val="28"/>
        </w:rPr>
        <w:t>KMVS za škodu odpovídá, neboť porušení povinnosti JUDr. Musila spočívalo v nedostatečné konkretizaci povinností ředitelky, jejichž porušení bylo důvodem jejího odvolání.</w:t>
      </w:r>
    </w:p>
    <w:p w:rsidR="0031667E" w:rsidRDefault="0031667E" w:rsidP="0031667E">
      <w:pPr>
        <w:jc w:val="both"/>
        <w:rPr>
          <w:rFonts w:ascii="Times New Roman" w:hAnsi="Times New Roman" w:cs="Times New Roman"/>
          <w:sz w:val="28"/>
        </w:rPr>
      </w:pPr>
    </w:p>
    <w:p w:rsidR="0031667E" w:rsidRPr="0031667E" w:rsidRDefault="0031667E" w:rsidP="0031667E">
      <w:pPr>
        <w:jc w:val="both"/>
        <w:rPr>
          <w:rFonts w:ascii="Times New Roman" w:hAnsi="Times New Roman" w:cs="Times New Roman"/>
          <w:sz w:val="28"/>
        </w:rPr>
      </w:pPr>
      <w:r w:rsidRPr="0031667E">
        <w:rPr>
          <w:rFonts w:ascii="Times New Roman" w:hAnsi="Times New Roman" w:cs="Times New Roman"/>
          <w:sz w:val="28"/>
        </w:rPr>
        <w:t>Podrobnosti ve stanovisku JUDr. Sysla č. j. 62/15/8 z 16. 11. 2015 a č. j. 11/17/9 z 3. 5. 2017.</w:t>
      </w:r>
    </w:p>
    <w:p w:rsidR="0031667E" w:rsidRDefault="0031667E" w:rsidP="0031667E">
      <w:pPr>
        <w:jc w:val="both"/>
        <w:rPr>
          <w:rFonts w:ascii="Times New Roman" w:hAnsi="Times New Roman" w:cs="Times New Roman"/>
          <w:sz w:val="28"/>
        </w:rPr>
      </w:pPr>
    </w:p>
    <w:p w:rsidR="0031667E" w:rsidRPr="0031667E" w:rsidRDefault="0031667E" w:rsidP="0031667E">
      <w:pPr>
        <w:jc w:val="both"/>
        <w:rPr>
          <w:rFonts w:ascii="Times New Roman" w:hAnsi="Times New Roman" w:cs="Times New Roman"/>
          <w:sz w:val="28"/>
        </w:rPr>
      </w:pPr>
      <w:r w:rsidRPr="0031667E">
        <w:rPr>
          <w:rFonts w:ascii="Times New Roman" w:hAnsi="Times New Roman" w:cs="Times New Roman"/>
          <w:sz w:val="28"/>
        </w:rPr>
        <w:t>V současné chvíli jsou pouze dvě možnosti dalšího postupu:</w:t>
      </w:r>
    </w:p>
    <w:p w:rsidR="0031667E" w:rsidRPr="0031667E" w:rsidRDefault="0031667E" w:rsidP="0031667E">
      <w:pPr>
        <w:jc w:val="both"/>
        <w:rPr>
          <w:rFonts w:ascii="Times New Roman" w:hAnsi="Times New Roman" w:cs="Times New Roman"/>
          <w:sz w:val="28"/>
        </w:rPr>
      </w:pPr>
      <w:r w:rsidRPr="0031667E">
        <w:rPr>
          <w:rFonts w:ascii="Times New Roman" w:hAnsi="Times New Roman" w:cs="Times New Roman"/>
          <w:sz w:val="28"/>
        </w:rPr>
        <w:t>- Náhradu škody nevymáhat.</w:t>
      </w:r>
    </w:p>
    <w:p w:rsidR="0031667E" w:rsidRPr="0031667E" w:rsidRDefault="0031667E" w:rsidP="0031667E">
      <w:pPr>
        <w:jc w:val="both"/>
        <w:rPr>
          <w:rFonts w:ascii="Times New Roman" w:hAnsi="Times New Roman" w:cs="Times New Roman"/>
          <w:sz w:val="28"/>
        </w:rPr>
      </w:pPr>
      <w:r w:rsidRPr="0031667E">
        <w:rPr>
          <w:rFonts w:ascii="Times New Roman" w:hAnsi="Times New Roman" w:cs="Times New Roman"/>
          <w:sz w:val="28"/>
        </w:rPr>
        <w:t>- Podat žalobu o zaplacení náhrady škody proti KMVS k soudu.</w:t>
      </w:r>
    </w:p>
    <w:p w:rsidR="0031667E" w:rsidRDefault="0031667E" w:rsidP="0031667E">
      <w:pPr>
        <w:jc w:val="both"/>
        <w:rPr>
          <w:rFonts w:ascii="Times New Roman" w:hAnsi="Times New Roman" w:cs="Times New Roman"/>
          <w:sz w:val="28"/>
        </w:rPr>
      </w:pPr>
    </w:p>
    <w:p w:rsidR="0031667E" w:rsidRPr="0031667E" w:rsidRDefault="0031667E" w:rsidP="0031667E">
      <w:pPr>
        <w:jc w:val="both"/>
        <w:rPr>
          <w:rFonts w:ascii="Times New Roman" w:hAnsi="Times New Roman" w:cs="Times New Roman"/>
          <w:sz w:val="28"/>
        </w:rPr>
      </w:pPr>
      <w:r w:rsidRPr="0031667E">
        <w:rPr>
          <w:rFonts w:ascii="Times New Roman" w:hAnsi="Times New Roman" w:cs="Times New Roman"/>
          <w:sz w:val="28"/>
        </w:rPr>
        <w:lastRenderedPageBreak/>
        <w:t>Návrh usnesení ZO:</w:t>
      </w:r>
    </w:p>
    <w:p w:rsidR="0031667E" w:rsidRDefault="0031667E" w:rsidP="0031667E">
      <w:pPr>
        <w:jc w:val="both"/>
        <w:rPr>
          <w:rFonts w:ascii="Times New Roman" w:hAnsi="Times New Roman" w:cs="Times New Roman"/>
          <w:sz w:val="28"/>
        </w:rPr>
      </w:pPr>
      <w:r>
        <w:rPr>
          <w:rFonts w:ascii="Times New Roman" w:hAnsi="Times New Roman" w:cs="Times New Roman"/>
          <w:sz w:val="28"/>
        </w:rPr>
        <w:t xml:space="preserve">Zastupitelstvo obce: </w:t>
      </w:r>
    </w:p>
    <w:p w:rsidR="0031667E" w:rsidRPr="0031667E" w:rsidRDefault="0031667E" w:rsidP="0031667E">
      <w:pPr>
        <w:rPr>
          <w:rFonts w:ascii="Times New Roman" w:hAnsi="Times New Roman" w:cs="Times New Roman"/>
          <w:sz w:val="28"/>
        </w:rPr>
      </w:pPr>
      <w:r>
        <w:rPr>
          <w:rFonts w:ascii="Times New Roman" w:hAnsi="Times New Roman" w:cs="Times New Roman"/>
          <w:b/>
          <w:sz w:val="28"/>
        </w:rPr>
        <w:t xml:space="preserve">I. rozhodlo </w:t>
      </w:r>
      <w:r>
        <w:rPr>
          <w:rFonts w:ascii="Times New Roman" w:hAnsi="Times New Roman" w:cs="Times New Roman"/>
          <w:b/>
          <w:sz w:val="28"/>
        </w:rPr>
        <w:br/>
      </w:r>
      <w:r w:rsidRPr="0031667E">
        <w:rPr>
          <w:rFonts w:ascii="Times New Roman" w:hAnsi="Times New Roman" w:cs="Times New Roman"/>
          <w:sz w:val="28"/>
        </w:rPr>
        <w:t>V</w:t>
      </w:r>
      <w:r w:rsidRPr="0031667E">
        <w:rPr>
          <w:rFonts w:ascii="Times New Roman" w:hAnsi="Times New Roman" w:cs="Times New Roman"/>
          <w:sz w:val="28"/>
        </w:rPr>
        <w:t xml:space="preserve">ymáhat škodu vzniklou obci Psáry v souvislosti s neplatným odvoláním Mgr. </w:t>
      </w:r>
      <w:proofErr w:type="spellStart"/>
      <w:r w:rsidRPr="0031667E">
        <w:rPr>
          <w:rFonts w:ascii="Times New Roman" w:hAnsi="Times New Roman" w:cs="Times New Roman"/>
          <w:sz w:val="28"/>
        </w:rPr>
        <w:t>Trůblové</w:t>
      </w:r>
      <w:proofErr w:type="spellEnd"/>
      <w:r w:rsidRPr="0031667E">
        <w:rPr>
          <w:rFonts w:ascii="Times New Roman" w:hAnsi="Times New Roman" w:cs="Times New Roman"/>
          <w:sz w:val="28"/>
        </w:rPr>
        <w:t xml:space="preserve"> z funkce ředitelky ZŠ a MŠ Psáry soudně na KMVS, advokátní kancelář s.r.o.</w:t>
      </w:r>
    </w:p>
    <w:p w:rsidR="00557462" w:rsidRPr="008D3D06" w:rsidRDefault="00557462" w:rsidP="00557462">
      <w:pPr>
        <w:tabs>
          <w:tab w:val="left" w:pos="708"/>
        </w:tabs>
        <w:rPr>
          <w:rFonts w:ascii="Times New Roman" w:hAnsi="Times New Roman" w:cs="Times New Roman"/>
          <w:sz w:val="28"/>
          <w:szCs w:val="24"/>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617126" w:rsidRPr="008D3D06" w:rsidTr="00CA76BB">
        <w:trPr>
          <w:trHeight w:val="732"/>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26" w:rsidRPr="008D3D06" w:rsidRDefault="00617126" w:rsidP="00617126">
            <w:pPr>
              <w:spacing w:after="0" w:line="240" w:lineRule="auto"/>
              <w:rPr>
                <w:rFonts w:ascii="Times New Roman" w:hAnsi="Times New Roman" w:cs="Times New Roman"/>
                <w:sz w:val="24"/>
                <w:szCs w:val="24"/>
              </w:rPr>
            </w:pPr>
            <w:r w:rsidRPr="008D3D06">
              <w:rPr>
                <w:rFonts w:ascii="Times New Roman" w:hAnsi="Times New Roman" w:cs="Times New Roman"/>
                <w:sz w:val="24"/>
                <w:szCs w:val="24"/>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617126" w:rsidRPr="008D3D06" w:rsidRDefault="00617126" w:rsidP="00B600AA">
            <w:pPr>
              <w:spacing w:after="0" w:line="240" w:lineRule="auto"/>
              <w:rPr>
                <w:rFonts w:ascii="Times New Roman" w:hAnsi="Times New Roman" w:cs="Times New Roman"/>
                <w:sz w:val="24"/>
                <w:szCs w:val="24"/>
              </w:rPr>
            </w:pPr>
            <w:r w:rsidRPr="008D3D06">
              <w:rPr>
                <w:rFonts w:ascii="Times New Roman" w:hAnsi="Times New Roman" w:cs="Times New Roman"/>
                <w:sz w:val="24"/>
                <w:szCs w:val="24"/>
              </w:rPr>
              <w:t>Zasedání zastupitelstva obce Psáry</w:t>
            </w:r>
          </w:p>
        </w:tc>
      </w:tr>
      <w:tr w:rsidR="00617126" w:rsidRPr="008D3D06"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8D3D06" w:rsidRDefault="00617126" w:rsidP="00617126">
            <w:pPr>
              <w:spacing w:after="0" w:line="240" w:lineRule="auto"/>
              <w:rPr>
                <w:rFonts w:ascii="Times New Roman" w:hAnsi="Times New Roman" w:cs="Times New Roman"/>
                <w:sz w:val="24"/>
                <w:szCs w:val="24"/>
              </w:rPr>
            </w:pPr>
            <w:r w:rsidRPr="008D3D06">
              <w:rPr>
                <w:rFonts w:ascii="Times New Roman" w:hAnsi="Times New Roman" w:cs="Times New Roman"/>
                <w:sz w:val="24"/>
                <w:szCs w:val="24"/>
              </w:rPr>
              <w:t>Č. zasedání/ datum konání:</w:t>
            </w:r>
          </w:p>
        </w:tc>
        <w:tc>
          <w:tcPr>
            <w:tcW w:w="4111" w:type="dxa"/>
            <w:tcBorders>
              <w:top w:val="nil"/>
              <w:left w:val="nil"/>
              <w:bottom w:val="single" w:sz="4" w:space="0" w:color="auto"/>
              <w:right w:val="single" w:sz="4" w:space="0" w:color="auto"/>
            </w:tcBorders>
            <w:shd w:val="clear" w:color="auto" w:fill="auto"/>
            <w:noWrap/>
            <w:vAlign w:val="center"/>
            <w:hideMark/>
          </w:tcPr>
          <w:p w:rsidR="00617126" w:rsidRPr="008D3D06" w:rsidRDefault="008D3D06" w:rsidP="008D3D06">
            <w:pPr>
              <w:spacing w:after="0" w:line="240" w:lineRule="auto"/>
              <w:rPr>
                <w:rFonts w:ascii="Times New Roman" w:hAnsi="Times New Roman" w:cs="Times New Roman"/>
                <w:sz w:val="24"/>
                <w:szCs w:val="24"/>
              </w:rPr>
            </w:pPr>
            <w:r w:rsidRPr="008D3D06">
              <w:rPr>
                <w:rFonts w:ascii="Times New Roman" w:hAnsi="Times New Roman" w:cs="Times New Roman"/>
                <w:sz w:val="24"/>
                <w:szCs w:val="24"/>
              </w:rPr>
              <w:t>4</w:t>
            </w:r>
            <w:r w:rsidR="006D283E" w:rsidRPr="008D3D06">
              <w:rPr>
                <w:rFonts w:ascii="Times New Roman" w:hAnsi="Times New Roman" w:cs="Times New Roman"/>
                <w:sz w:val="24"/>
                <w:szCs w:val="24"/>
              </w:rPr>
              <w:t>-201</w:t>
            </w:r>
            <w:r w:rsidRPr="008D3D06">
              <w:rPr>
                <w:rFonts w:ascii="Times New Roman" w:hAnsi="Times New Roman" w:cs="Times New Roman"/>
                <w:sz w:val="24"/>
                <w:szCs w:val="24"/>
              </w:rPr>
              <w:t>7</w:t>
            </w:r>
            <w:r w:rsidR="006D283E" w:rsidRPr="008D3D06">
              <w:rPr>
                <w:rFonts w:ascii="Times New Roman" w:hAnsi="Times New Roman" w:cs="Times New Roman"/>
                <w:sz w:val="24"/>
                <w:szCs w:val="24"/>
              </w:rPr>
              <w:t>, 2</w:t>
            </w:r>
            <w:r w:rsidRPr="008D3D06">
              <w:rPr>
                <w:rFonts w:ascii="Times New Roman" w:hAnsi="Times New Roman" w:cs="Times New Roman"/>
                <w:sz w:val="24"/>
                <w:szCs w:val="24"/>
              </w:rPr>
              <w:t>1</w:t>
            </w:r>
            <w:r w:rsidR="006D283E" w:rsidRPr="008D3D06">
              <w:rPr>
                <w:rFonts w:ascii="Times New Roman" w:hAnsi="Times New Roman" w:cs="Times New Roman"/>
                <w:sz w:val="24"/>
                <w:szCs w:val="24"/>
              </w:rPr>
              <w:t>. 6. 201</w:t>
            </w:r>
            <w:r w:rsidRPr="008D3D06">
              <w:rPr>
                <w:rFonts w:ascii="Times New Roman" w:hAnsi="Times New Roman" w:cs="Times New Roman"/>
                <w:sz w:val="24"/>
                <w:szCs w:val="24"/>
              </w:rPr>
              <w:t>7</w:t>
            </w:r>
          </w:p>
        </w:tc>
      </w:tr>
      <w:tr w:rsidR="00617126" w:rsidRPr="008D3D06" w:rsidTr="00CA76BB">
        <w:trPr>
          <w:trHeight w:val="72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17126" w:rsidRPr="008D3D06" w:rsidRDefault="00617126" w:rsidP="00617126">
            <w:pPr>
              <w:spacing w:after="0" w:line="240" w:lineRule="auto"/>
              <w:rPr>
                <w:rFonts w:ascii="Times New Roman" w:hAnsi="Times New Roman" w:cs="Times New Roman"/>
                <w:sz w:val="24"/>
                <w:szCs w:val="24"/>
              </w:rPr>
            </w:pPr>
            <w:r w:rsidRPr="008D3D06">
              <w:rPr>
                <w:rFonts w:ascii="Times New Roman" w:hAnsi="Times New Roman" w:cs="Times New Roman"/>
                <w:sz w:val="24"/>
                <w:szCs w:val="24"/>
              </w:rPr>
              <w:t>Vypracoval:</w:t>
            </w:r>
          </w:p>
        </w:tc>
        <w:tc>
          <w:tcPr>
            <w:tcW w:w="4111" w:type="dxa"/>
            <w:tcBorders>
              <w:top w:val="nil"/>
              <w:left w:val="nil"/>
              <w:bottom w:val="single" w:sz="4" w:space="0" w:color="auto"/>
              <w:right w:val="single" w:sz="4" w:space="0" w:color="auto"/>
            </w:tcBorders>
            <w:shd w:val="clear" w:color="auto" w:fill="auto"/>
            <w:noWrap/>
            <w:vAlign w:val="center"/>
            <w:hideMark/>
          </w:tcPr>
          <w:p w:rsidR="00617126" w:rsidRPr="008D3D06" w:rsidRDefault="00080751" w:rsidP="00B600AA">
            <w:pPr>
              <w:spacing w:after="0" w:line="240" w:lineRule="auto"/>
              <w:rPr>
                <w:rFonts w:ascii="Times New Roman" w:hAnsi="Times New Roman" w:cs="Times New Roman"/>
                <w:sz w:val="24"/>
                <w:szCs w:val="24"/>
              </w:rPr>
            </w:pPr>
            <w:r>
              <w:rPr>
                <w:rFonts w:ascii="Times New Roman" w:hAnsi="Times New Roman" w:cs="Times New Roman"/>
                <w:b/>
                <w:sz w:val="24"/>
                <w:szCs w:val="24"/>
              </w:rPr>
              <w:t>JUDr. Sysel, Milan Vácha</w:t>
            </w:r>
            <w:bookmarkStart w:id="0" w:name="_GoBack"/>
            <w:bookmarkEnd w:id="0"/>
          </w:p>
        </w:tc>
      </w:tr>
    </w:tbl>
    <w:p w:rsidR="00617126" w:rsidRPr="008D3D06" w:rsidRDefault="00617126" w:rsidP="00DD5EC9">
      <w:pPr>
        <w:spacing w:after="100" w:afterAutospacing="1" w:line="240" w:lineRule="auto"/>
        <w:jc w:val="both"/>
        <w:rPr>
          <w:rFonts w:ascii="Times New Roman" w:hAnsi="Times New Roman" w:cs="Times New Roman"/>
          <w:sz w:val="24"/>
          <w:szCs w:val="24"/>
        </w:rPr>
      </w:pPr>
    </w:p>
    <w:sectPr w:rsidR="00617126" w:rsidRPr="008D3D06" w:rsidSect="0060505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E9F" w:rsidRDefault="00265E9F" w:rsidP="00617126">
      <w:pPr>
        <w:spacing w:after="0" w:line="240" w:lineRule="auto"/>
      </w:pPr>
      <w:r>
        <w:separator/>
      </w:r>
    </w:p>
  </w:endnote>
  <w:endnote w:type="continuationSeparator" w:id="0">
    <w:p w:rsidR="00265E9F" w:rsidRDefault="00265E9F"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E9F" w:rsidRDefault="00265E9F" w:rsidP="00617126">
      <w:pPr>
        <w:spacing w:after="0" w:line="240" w:lineRule="auto"/>
      </w:pPr>
      <w:r>
        <w:separator/>
      </w:r>
    </w:p>
  </w:footnote>
  <w:footnote w:type="continuationSeparator" w:id="0">
    <w:p w:rsidR="00265E9F" w:rsidRDefault="00265E9F"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26" w:rsidRPr="000822AE" w:rsidRDefault="00617126" w:rsidP="00617126">
    <w:pPr>
      <w:pStyle w:val="Zhlav"/>
      <w:jc w:val="center"/>
      <w:rPr>
        <w:rFonts w:ascii="Times New Roman" w:hAnsi="Times New Roman" w:cs="Times New Roman"/>
        <w:sz w:val="28"/>
        <w:szCs w:val="28"/>
      </w:rPr>
    </w:pPr>
    <w:r w:rsidRPr="000822AE">
      <w:rPr>
        <w:rFonts w:ascii="Times New Roman" w:hAnsi="Times New Roman" w:cs="Times New Roman"/>
        <w:sz w:val="28"/>
        <w:szCs w:val="28"/>
        <w:lang w:val="en-US"/>
      </w:rPr>
      <w:t>D</w:t>
    </w:r>
    <w:r w:rsidRPr="000822AE">
      <w:rPr>
        <w:rFonts w:ascii="Times New Roman" w:hAnsi="Times New Roman" w:cs="Times New Roman"/>
        <w:sz w:val="28"/>
        <w:szCs w:val="28"/>
      </w:rP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abstractNum w:abstractNumId="1" w15:restartNumberingAfterBreak="0">
    <w:nsid w:val="1B0957BF"/>
    <w:multiLevelType w:val="hybridMultilevel"/>
    <w:tmpl w:val="703E7812"/>
    <w:lvl w:ilvl="0" w:tplc="14EE6E7E">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5"/>
    <w:rsid w:val="00000731"/>
    <w:rsid w:val="00080751"/>
    <w:rsid w:val="00080B19"/>
    <w:rsid w:val="000822AE"/>
    <w:rsid w:val="00250D28"/>
    <w:rsid w:val="00256DBC"/>
    <w:rsid w:val="00265E9F"/>
    <w:rsid w:val="002963DA"/>
    <w:rsid w:val="002C3A58"/>
    <w:rsid w:val="002E607D"/>
    <w:rsid w:val="0031667E"/>
    <w:rsid w:val="00333909"/>
    <w:rsid w:val="003A68A6"/>
    <w:rsid w:val="004379DC"/>
    <w:rsid w:val="004637CD"/>
    <w:rsid w:val="00481F6D"/>
    <w:rsid w:val="00483177"/>
    <w:rsid w:val="004E1DF3"/>
    <w:rsid w:val="00557462"/>
    <w:rsid w:val="005F0495"/>
    <w:rsid w:val="00605055"/>
    <w:rsid w:val="00617126"/>
    <w:rsid w:val="00671D83"/>
    <w:rsid w:val="006D283E"/>
    <w:rsid w:val="00875069"/>
    <w:rsid w:val="008D3D06"/>
    <w:rsid w:val="00957F6E"/>
    <w:rsid w:val="009676A8"/>
    <w:rsid w:val="009E6443"/>
    <w:rsid w:val="00A547A0"/>
    <w:rsid w:val="00B06503"/>
    <w:rsid w:val="00B600AA"/>
    <w:rsid w:val="00C6092E"/>
    <w:rsid w:val="00C90ED9"/>
    <w:rsid w:val="00CA68EE"/>
    <w:rsid w:val="00CA76BB"/>
    <w:rsid w:val="00CB3FFA"/>
    <w:rsid w:val="00CC6A96"/>
    <w:rsid w:val="00CD0FD3"/>
    <w:rsid w:val="00CD5FB1"/>
    <w:rsid w:val="00D20654"/>
    <w:rsid w:val="00D3171B"/>
    <w:rsid w:val="00D54533"/>
    <w:rsid w:val="00D91E79"/>
    <w:rsid w:val="00DD5EC9"/>
    <w:rsid w:val="00DF2A33"/>
    <w:rsid w:val="00FB6815"/>
    <w:rsid w:val="00FD6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BB051-E4A5-4AF7-A072-9D811B2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Odstavecseseznamem">
    <w:name w:val="List Paragraph"/>
    <w:basedOn w:val="Normln"/>
    <w:uiPriority w:val="34"/>
    <w:qFormat/>
    <w:rsid w:val="00D91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239D-E081-41D1-B44B-6554032A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1706</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 Janečková</dc:creator>
  <cp:lastModifiedBy>Nikola Alferyová</cp:lastModifiedBy>
  <cp:revision>3</cp:revision>
  <cp:lastPrinted>2013-04-10T09:28:00Z</cp:lastPrinted>
  <dcterms:created xsi:type="dcterms:W3CDTF">2017-06-15T11:53:00Z</dcterms:created>
  <dcterms:modified xsi:type="dcterms:W3CDTF">2017-06-15T11:54:00Z</dcterms:modified>
</cp:coreProperties>
</file>