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37DBE" w14:textId="77777777" w:rsidR="00FB6815" w:rsidRPr="00672B51" w:rsidRDefault="00FB6815" w:rsidP="00FB6815">
      <w:pPr>
        <w:suppressAutoHyphens/>
        <w:spacing w:after="0" w:line="240" w:lineRule="auto"/>
        <w:ind w:left="644"/>
        <w:jc w:val="both"/>
        <w:rPr>
          <w:rFonts w:cstheme="minorHAnsi"/>
          <w:b/>
          <w:sz w:val="24"/>
          <w:szCs w:val="24"/>
          <w:u w:val="single"/>
        </w:rPr>
      </w:pPr>
    </w:p>
    <w:p w14:paraId="69150D4F" w14:textId="60F9EF85" w:rsidR="00725A58" w:rsidRPr="00945D9B" w:rsidRDefault="00725A58" w:rsidP="00725A58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5D9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72B51" w:rsidRPr="00945D9B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45D9B">
        <w:rPr>
          <w:rFonts w:ascii="Times New Roman" w:hAnsi="Times New Roman" w:cs="Times New Roman"/>
          <w:b/>
          <w:bCs/>
          <w:sz w:val="28"/>
          <w:szCs w:val="28"/>
          <w:u w:val="single"/>
        </w:rPr>
        <w:t>Připojení obce Psáry na Posázavský vodovod – 2. etapa- pověření rady</w:t>
      </w:r>
    </w:p>
    <w:p w14:paraId="7EEF9864" w14:textId="771B3033" w:rsidR="00725A58" w:rsidRPr="00945D9B" w:rsidRDefault="00725A58" w:rsidP="00725A58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3B111A91" w14:textId="70476B63" w:rsidR="00FB6815" w:rsidRPr="00945D9B" w:rsidRDefault="00FB6815" w:rsidP="00725A58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D6E84" w14:textId="4BA5A488" w:rsidR="002E4AFF" w:rsidRPr="00945D9B" w:rsidRDefault="002E4AFF" w:rsidP="00A43B10">
      <w:pPr>
        <w:pStyle w:val="Prosttext2"/>
        <w:ind w:left="644"/>
        <w:rPr>
          <w:rFonts w:ascii="Times New Roman" w:hAnsi="Times New Roman"/>
          <w:b/>
          <w:sz w:val="24"/>
          <w:szCs w:val="24"/>
        </w:rPr>
      </w:pPr>
    </w:p>
    <w:p w14:paraId="323DB294" w14:textId="5D153F89" w:rsidR="00617126" w:rsidRPr="00945D9B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5D9B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945D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335552" w14:textId="335CE981" w:rsidR="007023AA" w:rsidRPr="00945D9B" w:rsidRDefault="007023A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297EFD" w14:textId="35B32D8E" w:rsidR="003E1497" w:rsidRPr="00945D9B" w:rsidRDefault="00F34E04" w:rsidP="003E149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945D9B">
        <w:rPr>
          <w:rFonts w:ascii="Times New Roman" w:hAnsi="Times New Roman" w:cs="Times New Roman"/>
          <w:bCs/>
          <w:sz w:val="28"/>
          <w:szCs w:val="24"/>
        </w:rPr>
        <w:t>První etap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>u</w:t>
      </w:r>
      <w:r w:rsidRPr="00945D9B">
        <w:rPr>
          <w:rFonts w:ascii="Times New Roman" w:hAnsi="Times New Roman" w:cs="Times New Roman"/>
          <w:bCs/>
          <w:sz w:val="28"/>
          <w:szCs w:val="24"/>
        </w:rPr>
        <w:t xml:space="preserve"> od napojení na posázavský vodovod k AT stanici na </w:t>
      </w:r>
      <w:proofErr w:type="spellStart"/>
      <w:r w:rsidRPr="00945D9B">
        <w:rPr>
          <w:rFonts w:ascii="Times New Roman" w:hAnsi="Times New Roman" w:cs="Times New Roman"/>
          <w:bCs/>
          <w:sz w:val="28"/>
          <w:szCs w:val="24"/>
        </w:rPr>
        <w:t>Štědříku</w:t>
      </w:r>
      <w:proofErr w:type="spellEnd"/>
      <w:r w:rsidRPr="00945D9B">
        <w:rPr>
          <w:rFonts w:ascii="Times New Roman" w:hAnsi="Times New Roman" w:cs="Times New Roman"/>
          <w:bCs/>
          <w:sz w:val="28"/>
          <w:szCs w:val="24"/>
        </w:rPr>
        <w:t xml:space="preserve"> budeme dodělanou přebírat od zhotovitelů IMOS a Čermák a Hrachovec v průběhu září. Druhá etapa </w:t>
      </w:r>
      <w:r w:rsidR="007023AA" w:rsidRPr="00945D9B">
        <w:rPr>
          <w:rFonts w:ascii="Times New Roman" w:hAnsi="Times New Roman" w:cs="Times New Roman"/>
          <w:bCs/>
          <w:sz w:val="28"/>
          <w:szCs w:val="24"/>
        </w:rPr>
        <w:t xml:space="preserve">vodovodního přivaděče </w:t>
      </w:r>
      <w:r w:rsidRPr="00945D9B">
        <w:rPr>
          <w:rFonts w:ascii="Times New Roman" w:hAnsi="Times New Roman" w:cs="Times New Roman"/>
          <w:bCs/>
          <w:sz w:val="28"/>
          <w:szCs w:val="24"/>
        </w:rPr>
        <w:t xml:space="preserve">vede </w:t>
      </w:r>
      <w:r w:rsidR="007023AA" w:rsidRPr="00945D9B">
        <w:rPr>
          <w:rFonts w:ascii="Times New Roman" w:hAnsi="Times New Roman" w:cs="Times New Roman"/>
          <w:bCs/>
          <w:sz w:val="28"/>
          <w:szCs w:val="24"/>
        </w:rPr>
        <w:t xml:space="preserve">od AT stanice na </w:t>
      </w:r>
      <w:proofErr w:type="spellStart"/>
      <w:r w:rsidR="007023AA" w:rsidRPr="00945D9B">
        <w:rPr>
          <w:rFonts w:ascii="Times New Roman" w:hAnsi="Times New Roman" w:cs="Times New Roman"/>
          <w:bCs/>
          <w:sz w:val="28"/>
          <w:szCs w:val="24"/>
        </w:rPr>
        <w:t>Štědříku</w:t>
      </w:r>
      <w:proofErr w:type="spellEnd"/>
      <w:r w:rsidR="007023AA" w:rsidRPr="00945D9B">
        <w:rPr>
          <w:rFonts w:ascii="Times New Roman" w:hAnsi="Times New Roman" w:cs="Times New Roman"/>
          <w:bCs/>
          <w:sz w:val="28"/>
          <w:szCs w:val="24"/>
        </w:rPr>
        <w:t xml:space="preserve"> až do vodojemu Na Vysoké </w:t>
      </w:r>
      <w:r w:rsidRPr="00945D9B">
        <w:rPr>
          <w:rFonts w:ascii="Times New Roman" w:hAnsi="Times New Roman" w:cs="Times New Roman"/>
          <w:bCs/>
          <w:sz w:val="28"/>
          <w:szCs w:val="24"/>
        </w:rPr>
        <w:t>a zahrnuje i</w:t>
      </w:r>
      <w:r w:rsidR="007023AA" w:rsidRPr="00945D9B">
        <w:rPr>
          <w:rFonts w:ascii="Times New Roman" w:hAnsi="Times New Roman" w:cs="Times New Roman"/>
          <w:bCs/>
          <w:sz w:val="28"/>
          <w:szCs w:val="24"/>
        </w:rPr>
        <w:t xml:space="preserve"> výstavb</w:t>
      </w:r>
      <w:r w:rsidRPr="00945D9B">
        <w:rPr>
          <w:rFonts w:ascii="Times New Roman" w:hAnsi="Times New Roman" w:cs="Times New Roman"/>
          <w:bCs/>
          <w:sz w:val="28"/>
          <w:szCs w:val="24"/>
        </w:rPr>
        <w:t>u</w:t>
      </w:r>
      <w:r w:rsidR="007023AA" w:rsidRPr="00945D9B">
        <w:rPr>
          <w:rFonts w:ascii="Times New Roman" w:hAnsi="Times New Roman" w:cs="Times New Roman"/>
          <w:bCs/>
          <w:sz w:val="28"/>
          <w:szCs w:val="24"/>
        </w:rPr>
        <w:t xml:space="preserve"> nového vodojemu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 xml:space="preserve">. 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br/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br/>
      </w:r>
      <w:r w:rsidRPr="00945D9B">
        <w:rPr>
          <w:rFonts w:ascii="Times New Roman" w:hAnsi="Times New Roman" w:cs="Times New Roman"/>
          <w:bCs/>
          <w:sz w:val="28"/>
          <w:szCs w:val="24"/>
        </w:rPr>
        <w:t>Obec požádala o dotaci na druhou etapu</w:t>
      </w:r>
      <w:r w:rsidR="008B30CC" w:rsidRPr="00945D9B">
        <w:rPr>
          <w:rFonts w:ascii="Times New Roman" w:hAnsi="Times New Roman" w:cs="Times New Roman"/>
          <w:bCs/>
          <w:sz w:val="28"/>
          <w:szCs w:val="24"/>
        </w:rPr>
        <w:t>.</w:t>
      </w:r>
      <w:r w:rsidRPr="00945D9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0468E6" w:rsidRPr="00945D9B">
        <w:rPr>
          <w:rFonts w:ascii="Times New Roman" w:hAnsi="Times New Roman" w:cs="Times New Roman"/>
          <w:bCs/>
          <w:sz w:val="28"/>
          <w:szCs w:val="24"/>
        </w:rPr>
        <w:t xml:space="preserve">Mezirezortní komise MZE schválila žádost o dotaci </w:t>
      </w:r>
      <w:proofErr w:type="gramStart"/>
      <w:r w:rsidR="000468E6" w:rsidRPr="00945D9B">
        <w:rPr>
          <w:rFonts w:ascii="Times New Roman" w:hAnsi="Times New Roman" w:cs="Times New Roman"/>
          <w:bCs/>
          <w:sz w:val="28"/>
          <w:szCs w:val="24"/>
        </w:rPr>
        <w:t>na 2.etapu</w:t>
      </w:r>
      <w:proofErr w:type="gramEnd"/>
      <w:r w:rsidR="000468E6" w:rsidRPr="00945D9B">
        <w:rPr>
          <w:rFonts w:ascii="Times New Roman" w:hAnsi="Times New Roman" w:cs="Times New Roman"/>
          <w:bCs/>
          <w:sz w:val="28"/>
          <w:szCs w:val="24"/>
        </w:rPr>
        <w:t xml:space="preserve">  - max. uznatelné náklady 18,879 mil. Kč, dotace je ve výši 70% tj  max. 13,215 mil. Kč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>.</w:t>
      </w:r>
    </w:p>
    <w:p w14:paraId="16C554C8" w14:textId="57A7D880" w:rsidR="000468E6" w:rsidRPr="00945D9B" w:rsidRDefault="000468E6" w:rsidP="003E1497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945D9B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14:paraId="0ECD6ED5" w14:textId="22D301D7" w:rsidR="000468E6" w:rsidRPr="00945D9B" w:rsidRDefault="000468E6" w:rsidP="000468E6">
      <w:pPr>
        <w:rPr>
          <w:rFonts w:ascii="Times New Roman" w:hAnsi="Times New Roman" w:cs="Times New Roman"/>
          <w:bCs/>
          <w:sz w:val="28"/>
          <w:szCs w:val="24"/>
        </w:rPr>
      </w:pPr>
      <w:r w:rsidRPr="00945D9B">
        <w:rPr>
          <w:rFonts w:ascii="Times New Roman" w:hAnsi="Times New Roman" w:cs="Times New Roman"/>
          <w:bCs/>
          <w:sz w:val="28"/>
          <w:szCs w:val="24"/>
        </w:rPr>
        <w:t>Do 30.11. 2021 je nutné předložit doklady k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> </w:t>
      </w:r>
      <w:r w:rsidRPr="00945D9B">
        <w:rPr>
          <w:rFonts w:ascii="Times New Roman" w:hAnsi="Times New Roman" w:cs="Times New Roman"/>
          <w:bCs/>
          <w:sz w:val="28"/>
          <w:szCs w:val="24"/>
        </w:rPr>
        <w:t>žádosti o evidenci akce, registraci akce a o poskytnutí státní finanční podpory – po schválení pak bude vydána Registrace akce a rozhodnutí o poskytnutí dotace.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945D9B">
        <w:rPr>
          <w:rFonts w:ascii="Times New Roman" w:hAnsi="Times New Roman" w:cs="Times New Roman"/>
          <w:bCs/>
          <w:sz w:val="28"/>
          <w:szCs w:val="24"/>
        </w:rPr>
        <w:t>Časově nejnáročnější, co se týká podkladů, je výběrové řízení na zhotovitele – musí se dolož</w:t>
      </w:r>
      <w:r w:rsidR="003E1497" w:rsidRPr="00945D9B">
        <w:rPr>
          <w:rFonts w:ascii="Times New Roman" w:hAnsi="Times New Roman" w:cs="Times New Roman"/>
          <w:bCs/>
          <w:sz w:val="28"/>
          <w:szCs w:val="24"/>
        </w:rPr>
        <w:t>i</w:t>
      </w:r>
      <w:r w:rsidRPr="00945D9B">
        <w:rPr>
          <w:rFonts w:ascii="Times New Roman" w:hAnsi="Times New Roman" w:cs="Times New Roman"/>
          <w:bCs/>
          <w:sz w:val="28"/>
          <w:szCs w:val="24"/>
        </w:rPr>
        <w:t>t kopie smlouvy o dílo s dodavatelem v souladu se zákonem č. 134/2016 Sb., o zadávání veřejných zakázek a doklady výběrového řízení plus samozřejmě další doklady.</w:t>
      </w:r>
    </w:p>
    <w:p w14:paraId="711BD0F7" w14:textId="77777777" w:rsidR="00725A58" w:rsidRDefault="00725A5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2C9102" w14:textId="5A884B1C" w:rsidR="00725A58" w:rsidRDefault="003E1497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39B66264" wp14:editId="496BFBBB">
            <wp:extent cx="5760720" cy="2771140"/>
            <wp:effectExtent l="0" t="0" r="0" b="0"/>
            <wp:docPr id="3" name="Obrázek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B68798-A158-49EF-9866-657DC5A683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B68798-A158-49EF-9866-657DC5A683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EE8A" w14:textId="77777777" w:rsidR="00725A58" w:rsidRDefault="00725A5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AA304CA" w14:textId="77777777" w:rsidR="00725A58" w:rsidRDefault="00725A5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AFB9F82" w14:textId="77777777" w:rsidR="00725A58" w:rsidRDefault="00725A5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32E2B" w14:textId="77777777" w:rsidR="00725A58" w:rsidRDefault="00725A58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D084F46" w14:textId="77777777" w:rsidR="00C0086F" w:rsidRPr="00586525" w:rsidRDefault="00C0086F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3CDD2B3" w14:textId="77777777" w:rsidR="00586525" w:rsidRPr="00586525" w:rsidRDefault="00586525" w:rsidP="005865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525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14:paraId="0A18DA3F" w14:textId="77777777" w:rsidR="00586525" w:rsidRPr="00586525" w:rsidRDefault="00586525" w:rsidP="00586525">
      <w:pPr>
        <w:jc w:val="both"/>
        <w:rPr>
          <w:rFonts w:ascii="Times New Roman" w:hAnsi="Times New Roman" w:cs="Times New Roman"/>
          <w:sz w:val="28"/>
          <w:szCs w:val="28"/>
        </w:rPr>
      </w:pPr>
      <w:r w:rsidRPr="00586525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</w:p>
    <w:p w14:paraId="7334EF56" w14:textId="2149127B" w:rsidR="00672B51" w:rsidRDefault="00672B51" w:rsidP="00250D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6525">
        <w:rPr>
          <w:rFonts w:ascii="Times New Roman" w:hAnsi="Times New Roman" w:cs="Times New Roman"/>
          <w:b/>
          <w:color w:val="000000"/>
          <w:sz w:val="28"/>
          <w:szCs w:val="28"/>
        </w:rPr>
        <w:t>I. pověřuje</w:t>
      </w:r>
    </w:p>
    <w:p w14:paraId="4BDD109A" w14:textId="65AE2533" w:rsidR="00725A58" w:rsidRDefault="00725A58" w:rsidP="00250D2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Místostarostku Vlastu Málkovou přípravou a vypsáním výběrového řízení na akci </w:t>
      </w:r>
      <w:r w:rsidRPr="00725A58">
        <w:rPr>
          <w:rFonts w:ascii="Times New Roman" w:hAnsi="Times New Roman" w:cs="Times New Roman"/>
          <w:sz w:val="28"/>
          <w:szCs w:val="28"/>
        </w:rPr>
        <w:t>„</w:t>
      </w:r>
      <w:r w:rsidRPr="00725A58">
        <w:rPr>
          <w:rFonts w:ascii="Times New Roman" w:hAnsi="Times New Roman" w:cs="Times New Roman"/>
          <w:bCs/>
          <w:sz w:val="28"/>
          <w:szCs w:val="28"/>
        </w:rPr>
        <w:t>Připojení obce Psáry na Posázavský vodovod – 2. etapa“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2F197D" w14:textId="49F19B30" w:rsidR="00725A58" w:rsidRDefault="00725A58" w:rsidP="00725A5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586525">
        <w:rPr>
          <w:rFonts w:ascii="Times New Roman" w:hAnsi="Times New Roman" w:cs="Times New Roman"/>
          <w:b/>
          <w:color w:val="000000"/>
          <w:sz w:val="28"/>
          <w:szCs w:val="28"/>
        </w:rPr>
        <w:t>I. pověřuje</w:t>
      </w:r>
    </w:p>
    <w:p w14:paraId="54DB64EA" w14:textId="077843BA" w:rsidR="00725A58" w:rsidRDefault="00672B51" w:rsidP="005865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5A58">
        <w:rPr>
          <w:rFonts w:ascii="Times New Roman" w:hAnsi="Times New Roman" w:cs="Times New Roman"/>
          <w:sz w:val="28"/>
          <w:szCs w:val="28"/>
        </w:rPr>
        <w:t>Radu obce výběrem zhotovitele</w:t>
      </w:r>
      <w:r w:rsidR="00725A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FC337D" w14:textId="77777777" w:rsidR="00725A58" w:rsidRDefault="00725A58" w:rsidP="00586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5A58">
        <w:rPr>
          <w:rFonts w:ascii="Times New Roman" w:hAnsi="Times New Roman" w:cs="Times New Roman"/>
          <w:b/>
          <w:sz w:val="28"/>
          <w:szCs w:val="28"/>
        </w:rPr>
        <w:t>III. pověřuje</w:t>
      </w:r>
    </w:p>
    <w:p w14:paraId="55F1B536" w14:textId="011E6E40" w:rsidR="00080B19" w:rsidRPr="00725A58" w:rsidRDefault="00725A58" w:rsidP="0058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70437A" w:rsidRPr="00725A58">
        <w:rPr>
          <w:rFonts w:ascii="Times New Roman" w:hAnsi="Times New Roman" w:cs="Times New Roman"/>
          <w:sz w:val="28"/>
          <w:szCs w:val="28"/>
        </w:rPr>
        <w:t>ístostarostku Vlastu Málkovou</w:t>
      </w:r>
      <w:r w:rsidR="00672B51" w:rsidRPr="00725A58">
        <w:rPr>
          <w:rFonts w:ascii="Times New Roman" w:hAnsi="Times New Roman" w:cs="Times New Roman"/>
          <w:sz w:val="28"/>
          <w:szCs w:val="28"/>
        </w:rPr>
        <w:t xml:space="preserve"> podpisem smlouvy</w:t>
      </w:r>
      <w:bookmarkStart w:id="0" w:name="_GoBack"/>
      <w:bookmarkEnd w:id="0"/>
      <w:r w:rsidR="00672B51" w:rsidRPr="00725A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jejích případných dodatků </w:t>
      </w:r>
      <w:r w:rsidR="00672B51" w:rsidRPr="00725A58">
        <w:rPr>
          <w:rFonts w:ascii="Times New Roman" w:hAnsi="Times New Roman" w:cs="Times New Roman"/>
          <w:sz w:val="28"/>
          <w:szCs w:val="28"/>
        </w:rPr>
        <w:t>se zhotovitelem.</w:t>
      </w:r>
      <w:r w:rsidR="00672B51" w:rsidRPr="00725A58">
        <w:rPr>
          <w:rFonts w:ascii="Times New Roman" w:hAnsi="Times New Roman" w:cs="Times New Roman"/>
          <w:sz w:val="24"/>
          <w:szCs w:val="24"/>
        </w:rPr>
        <w:br/>
      </w:r>
    </w:p>
    <w:p w14:paraId="34C1BA66" w14:textId="1A561C50" w:rsidR="00A547A0" w:rsidRPr="00672B51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72B51" w14:paraId="21695561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B679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E425" w14:textId="77777777" w:rsidR="00617126" w:rsidRPr="00672B5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72B51" w14:paraId="1D1D160C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4054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CB67" w14:textId="1963A1BA" w:rsidR="00617126" w:rsidRPr="00672B51" w:rsidRDefault="00725A58" w:rsidP="00725A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437A">
              <w:rPr>
                <w:rFonts w:ascii="Times New Roman" w:hAnsi="Times New Roman" w:cs="Times New Roman"/>
                <w:sz w:val="24"/>
                <w:szCs w:val="24"/>
              </w:rPr>
              <w:t>-2021 /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5. 9</w:t>
            </w:r>
            <w:r w:rsidR="0070437A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 w:rsidR="005865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043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7126" w:rsidRPr="00672B51" w14:paraId="49B8043D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85EC" w14:textId="77777777" w:rsidR="00617126" w:rsidRPr="00672B5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BE72" w14:textId="70FBA650" w:rsidR="00617126" w:rsidRPr="00672B51" w:rsidRDefault="0070437A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3387766C" w14:textId="77777777" w:rsidR="00617126" w:rsidRPr="00672B5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72B51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ADF85" w14:textId="77777777" w:rsidR="00992A36" w:rsidRDefault="00992A36" w:rsidP="00617126">
      <w:pPr>
        <w:spacing w:after="0" w:line="240" w:lineRule="auto"/>
      </w:pPr>
      <w:r>
        <w:separator/>
      </w:r>
    </w:p>
  </w:endnote>
  <w:endnote w:type="continuationSeparator" w:id="0">
    <w:p w14:paraId="0D7D65A7" w14:textId="77777777" w:rsidR="00992A36" w:rsidRDefault="00992A3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66101" w14:textId="77777777" w:rsidR="00992A36" w:rsidRDefault="00992A36" w:rsidP="00617126">
      <w:pPr>
        <w:spacing w:after="0" w:line="240" w:lineRule="auto"/>
      </w:pPr>
      <w:r>
        <w:separator/>
      </w:r>
    </w:p>
  </w:footnote>
  <w:footnote w:type="continuationSeparator" w:id="0">
    <w:p w14:paraId="723A4D43" w14:textId="77777777" w:rsidR="00992A36" w:rsidRDefault="00992A3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56EED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1DA3"/>
    <w:rsid w:val="000468E6"/>
    <w:rsid w:val="00047DE5"/>
    <w:rsid w:val="00080B19"/>
    <w:rsid w:val="000822AE"/>
    <w:rsid w:val="00132203"/>
    <w:rsid w:val="001D61E1"/>
    <w:rsid w:val="00250D28"/>
    <w:rsid w:val="00256DBC"/>
    <w:rsid w:val="002963DA"/>
    <w:rsid w:val="002C3A58"/>
    <w:rsid w:val="002E4AFF"/>
    <w:rsid w:val="002E607D"/>
    <w:rsid w:val="00333909"/>
    <w:rsid w:val="00376423"/>
    <w:rsid w:val="003A68A6"/>
    <w:rsid w:val="003E1497"/>
    <w:rsid w:val="003F7BA0"/>
    <w:rsid w:val="00400AA2"/>
    <w:rsid w:val="004379DC"/>
    <w:rsid w:val="004435B1"/>
    <w:rsid w:val="004637CD"/>
    <w:rsid w:val="00481F6D"/>
    <w:rsid w:val="00483177"/>
    <w:rsid w:val="00496F1F"/>
    <w:rsid w:val="004B0852"/>
    <w:rsid w:val="004E1DF3"/>
    <w:rsid w:val="0050647A"/>
    <w:rsid w:val="00557462"/>
    <w:rsid w:val="00563273"/>
    <w:rsid w:val="00586525"/>
    <w:rsid w:val="005B4B03"/>
    <w:rsid w:val="005B4E3A"/>
    <w:rsid w:val="005B6889"/>
    <w:rsid w:val="005F0495"/>
    <w:rsid w:val="00605055"/>
    <w:rsid w:val="00617126"/>
    <w:rsid w:val="00617C46"/>
    <w:rsid w:val="0062109D"/>
    <w:rsid w:val="00671D83"/>
    <w:rsid w:val="00672B51"/>
    <w:rsid w:val="007023AA"/>
    <w:rsid w:val="0070437A"/>
    <w:rsid w:val="00725A58"/>
    <w:rsid w:val="00815B9D"/>
    <w:rsid w:val="00854A23"/>
    <w:rsid w:val="00875069"/>
    <w:rsid w:val="00895541"/>
    <w:rsid w:val="008A142A"/>
    <w:rsid w:val="008B30CC"/>
    <w:rsid w:val="008C5FCE"/>
    <w:rsid w:val="00945D9B"/>
    <w:rsid w:val="00957F6E"/>
    <w:rsid w:val="009676A8"/>
    <w:rsid w:val="00977627"/>
    <w:rsid w:val="00992A36"/>
    <w:rsid w:val="009D20BB"/>
    <w:rsid w:val="009E6443"/>
    <w:rsid w:val="00A43B10"/>
    <w:rsid w:val="00A547A0"/>
    <w:rsid w:val="00AF0F92"/>
    <w:rsid w:val="00B06503"/>
    <w:rsid w:val="00B222C0"/>
    <w:rsid w:val="00B41683"/>
    <w:rsid w:val="00B600AA"/>
    <w:rsid w:val="00B97696"/>
    <w:rsid w:val="00BB2C8D"/>
    <w:rsid w:val="00BD3BA4"/>
    <w:rsid w:val="00BE664C"/>
    <w:rsid w:val="00C0086F"/>
    <w:rsid w:val="00C128A6"/>
    <w:rsid w:val="00C6092E"/>
    <w:rsid w:val="00C90ED9"/>
    <w:rsid w:val="00CA41E7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86B42"/>
    <w:rsid w:val="00D91E79"/>
    <w:rsid w:val="00DA2391"/>
    <w:rsid w:val="00DD5EC9"/>
    <w:rsid w:val="00DF2A33"/>
    <w:rsid w:val="00DF4008"/>
    <w:rsid w:val="00E05168"/>
    <w:rsid w:val="00E82DBF"/>
    <w:rsid w:val="00F14A75"/>
    <w:rsid w:val="00F34E04"/>
    <w:rsid w:val="00FA4986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DE4E"/>
  <w15:docId w15:val="{E2918572-FFF3-4F74-8645-F9054DF0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9967-F7DA-4258-9422-9EA8FA41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2021-09-10T08:42:00Z</dcterms:created>
  <dcterms:modified xsi:type="dcterms:W3CDTF">2021-09-10T08:42:00Z</dcterms:modified>
</cp:coreProperties>
</file>