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67" w:rsidRPr="00AD0167" w:rsidRDefault="00AD0167" w:rsidP="00AD0167">
      <w:pPr>
        <w:pStyle w:val="Odstavecseseznamem"/>
        <w:numPr>
          <w:ilvl w:val="0"/>
          <w:numId w:val="8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AD01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Dohoda o narovnání mezi Obcí Psáry a Petrem </w:t>
      </w:r>
      <w:proofErr w:type="spellStart"/>
      <w:r w:rsidRPr="00AD0167">
        <w:rPr>
          <w:rFonts w:ascii="Times New Roman" w:hAnsi="Times New Roman" w:cs="Times New Roman"/>
          <w:b/>
          <w:bCs/>
          <w:sz w:val="28"/>
          <w:szCs w:val="28"/>
          <w:u w:val="single"/>
        </w:rPr>
        <w:t>Purmannem</w:t>
      </w:r>
      <w:proofErr w:type="spellEnd"/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E44" w:rsidRDefault="00193E44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63DA" w:rsidRPr="00773FFA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773F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167" w:rsidRPr="00AD0167" w:rsidRDefault="00AD0167" w:rsidP="006E1E3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67">
        <w:rPr>
          <w:rFonts w:ascii="Times New Roman" w:hAnsi="Times New Roman" w:cs="Times New Roman"/>
          <w:sz w:val="24"/>
          <w:szCs w:val="24"/>
        </w:rPr>
        <w:t xml:space="preserve">V loňském roce došlo k podpisu </w:t>
      </w:r>
      <w:proofErr w:type="gramStart"/>
      <w:r w:rsidRPr="00AD0167">
        <w:rPr>
          <w:rFonts w:ascii="Times New Roman" w:hAnsi="Times New Roman" w:cs="Times New Roman"/>
          <w:sz w:val="24"/>
          <w:szCs w:val="24"/>
        </w:rPr>
        <w:t>smlouvy na</w:t>
      </w:r>
      <w:proofErr w:type="gramEnd"/>
      <w:r w:rsidRPr="00AD0167">
        <w:rPr>
          <w:rFonts w:ascii="Times New Roman" w:hAnsi="Times New Roman" w:cs="Times New Roman"/>
          <w:sz w:val="24"/>
          <w:szCs w:val="24"/>
        </w:rPr>
        <w:t xml:space="preserve"> jejímž základě měl p. </w:t>
      </w:r>
      <w:proofErr w:type="spellStart"/>
      <w:r w:rsidRPr="00AD0167">
        <w:rPr>
          <w:rFonts w:ascii="Times New Roman" w:hAnsi="Times New Roman" w:cs="Times New Roman"/>
          <w:sz w:val="24"/>
          <w:szCs w:val="24"/>
        </w:rPr>
        <w:t>Purmann</w:t>
      </w:r>
      <w:proofErr w:type="spellEnd"/>
      <w:r w:rsidRPr="00AD0167">
        <w:rPr>
          <w:rFonts w:ascii="Times New Roman" w:hAnsi="Times New Roman" w:cs="Times New Roman"/>
          <w:sz w:val="24"/>
          <w:szCs w:val="24"/>
        </w:rPr>
        <w:t xml:space="preserve"> dokončit část komunikace K Lůžku do konkrétního data a to tak, že v souvislé vrstvě asfaltu. Špatnou koordinací stavebníků došlo k tomu, že bezprostředně po dokončení asfaltu došlo k vyřezání prostupů pro IS jiného stavebníka. P. </w:t>
      </w:r>
      <w:proofErr w:type="spellStart"/>
      <w:r w:rsidRPr="00AD0167">
        <w:rPr>
          <w:rFonts w:ascii="Times New Roman" w:hAnsi="Times New Roman" w:cs="Times New Roman"/>
          <w:sz w:val="24"/>
          <w:szCs w:val="24"/>
        </w:rPr>
        <w:t>Purmann</w:t>
      </w:r>
      <w:proofErr w:type="spellEnd"/>
      <w:r w:rsidRPr="00AD0167">
        <w:rPr>
          <w:rFonts w:ascii="Times New Roman" w:hAnsi="Times New Roman" w:cs="Times New Roman"/>
          <w:sz w:val="24"/>
          <w:szCs w:val="24"/>
        </w:rPr>
        <w:t xml:space="preserve"> se tedy necítí vinen a požádal obec Psáry o prominutí této sankce. Po jednáních se došlo k závěru, že zastupitelstvo obce by mohlo upustit od sankcí výměnou za bezplatné získání cca 1700 m2 přímo navazujících na pozemek „Pobytová </w:t>
      </w:r>
      <w:proofErr w:type="gramStart"/>
      <w:r w:rsidRPr="00AD0167">
        <w:rPr>
          <w:rFonts w:ascii="Times New Roman" w:hAnsi="Times New Roman" w:cs="Times New Roman"/>
          <w:sz w:val="24"/>
          <w:szCs w:val="24"/>
        </w:rPr>
        <w:t>louka“  u fotbalového</w:t>
      </w:r>
      <w:proofErr w:type="gramEnd"/>
      <w:r w:rsidRPr="00AD0167">
        <w:rPr>
          <w:rFonts w:ascii="Times New Roman" w:hAnsi="Times New Roman" w:cs="Times New Roman"/>
          <w:sz w:val="24"/>
          <w:szCs w:val="24"/>
        </w:rPr>
        <w:t xml:space="preserve"> hřiště v Dolních Jirčanech (viz. Obrázek v příloze). Naopak p. </w:t>
      </w:r>
      <w:proofErr w:type="spellStart"/>
      <w:r w:rsidRPr="00AD0167">
        <w:rPr>
          <w:rFonts w:ascii="Times New Roman" w:hAnsi="Times New Roman" w:cs="Times New Roman"/>
          <w:sz w:val="24"/>
          <w:szCs w:val="24"/>
        </w:rPr>
        <w:t>Purmann</w:t>
      </w:r>
      <w:proofErr w:type="spellEnd"/>
      <w:r w:rsidRPr="00AD0167">
        <w:rPr>
          <w:rFonts w:ascii="Times New Roman" w:hAnsi="Times New Roman" w:cs="Times New Roman"/>
          <w:sz w:val="24"/>
          <w:szCs w:val="24"/>
        </w:rPr>
        <w:t xml:space="preserve"> by získal věcné břemeno na části pozemku, aby se dostal ke svému pozemku z ulice Horní. Dle Územního plánu se jedná o cestu, čímž obci nevznikne žádná škoda. Cílem je tedy schválit takto koncipovaný záměr a na zasedání zastupitelstva, které se bude konat v září, již připravit smlouvy a geometrické plány, které tento záměr umožní uskutečnit. </w:t>
      </w:r>
    </w:p>
    <w:p w:rsidR="00AD0167" w:rsidRDefault="00AD0167" w:rsidP="006E1E3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05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3"/>
      </w:tblGrid>
      <w:tr w:rsidR="0051043A" w:rsidRPr="00193E44" w:rsidTr="00AD0167">
        <w:trPr>
          <w:trHeight w:val="225"/>
        </w:trPr>
        <w:tc>
          <w:tcPr>
            <w:tcW w:w="275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43A" w:rsidRPr="00193E44" w:rsidRDefault="0051043A" w:rsidP="00A430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43A" w:rsidRPr="00193E44" w:rsidRDefault="0051043A" w:rsidP="00A430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3E44" w:rsidRPr="00193E44" w:rsidRDefault="00193E44" w:rsidP="00DA10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773FFA">
        <w:trPr>
          <w:trHeight w:val="5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773FFA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73FFA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4-2015, 24. 6. 2015</w:t>
            </w:r>
          </w:p>
        </w:tc>
      </w:tr>
      <w:tr w:rsidR="00617126" w:rsidRPr="00617126" w:rsidTr="00773FFA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D0167" w:rsidRDefault="00AD0167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0167">
              <w:rPr>
                <w:rFonts w:ascii="Times New Roman" w:hAnsi="Times New Roman" w:cs="Times New Roman"/>
                <w:sz w:val="28"/>
                <w:szCs w:val="28"/>
              </w:rPr>
              <w:t>Milan Vácha</w:t>
            </w:r>
          </w:p>
        </w:tc>
      </w:tr>
    </w:tbl>
    <w:p w:rsidR="00617126" w:rsidRDefault="00617126" w:rsidP="00773FFA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99" w:rsidRDefault="00963F99" w:rsidP="00617126">
      <w:pPr>
        <w:spacing w:after="0" w:line="240" w:lineRule="auto"/>
      </w:pPr>
      <w:r>
        <w:separator/>
      </w:r>
    </w:p>
  </w:endnote>
  <w:endnote w:type="continuationSeparator" w:id="0">
    <w:p w:rsidR="00963F99" w:rsidRDefault="00963F99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99" w:rsidRDefault="00963F99" w:rsidP="00617126">
      <w:pPr>
        <w:spacing w:after="0" w:line="240" w:lineRule="auto"/>
      </w:pPr>
      <w:r>
        <w:separator/>
      </w:r>
    </w:p>
  </w:footnote>
  <w:footnote w:type="continuationSeparator" w:id="0">
    <w:p w:rsidR="00963F99" w:rsidRDefault="00963F99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9250C0F"/>
    <w:multiLevelType w:val="hybridMultilevel"/>
    <w:tmpl w:val="2CFE8E02"/>
    <w:lvl w:ilvl="0" w:tplc="010C7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3FBC"/>
    <w:multiLevelType w:val="hybridMultilevel"/>
    <w:tmpl w:val="6F06BE3E"/>
    <w:lvl w:ilvl="0" w:tplc="349EE2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130AF8"/>
    <w:multiLevelType w:val="hybridMultilevel"/>
    <w:tmpl w:val="598E0F5A"/>
    <w:lvl w:ilvl="0" w:tplc="1E4E1F4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FE18C4"/>
    <w:multiLevelType w:val="hybridMultilevel"/>
    <w:tmpl w:val="91EA65E8"/>
    <w:lvl w:ilvl="0" w:tplc="D3CA83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62FD4"/>
    <w:multiLevelType w:val="hybridMultilevel"/>
    <w:tmpl w:val="04DA6830"/>
    <w:lvl w:ilvl="0" w:tplc="8F321114">
      <w:start w:val="10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F53DE"/>
    <w:rsid w:val="0013462D"/>
    <w:rsid w:val="00190E50"/>
    <w:rsid w:val="00193E44"/>
    <w:rsid w:val="001B6910"/>
    <w:rsid w:val="001F08BF"/>
    <w:rsid w:val="00250D28"/>
    <w:rsid w:val="00256DBC"/>
    <w:rsid w:val="002963DA"/>
    <w:rsid w:val="002B3E8D"/>
    <w:rsid w:val="002C3A58"/>
    <w:rsid w:val="002E607D"/>
    <w:rsid w:val="003144F5"/>
    <w:rsid w:val="00333909"/>
    <w:rsid w:val="003706E2"/>
    <w:rsid w:val="003A68A6"/>
    <w:rsid w:val="004379DC"/>
    <w:rsid w:val="00441234"/>
    <w:rsid w:val="004637CD"/>
    <w:rsid w:val="00483177"/>
    <w:rsid w:val="004E1DF3"/>
    <w:rsid w:val="0051043A"/>
    <w:rsid w:val="00557462"/>
    <w:rsid w:val="005916F5"/>
    <w:rsid w:val="005F0495"/>
    <w:rsid w:val="00605055"/>
    <w:rsid w:val="00617126"/>
    <w:rsid w:val="0066101E"/>
    <w:rsid w:val="00773FFA"/>
    <w:rsid w:val="00875069"/>
    <w:rsid w:val="0092170B"/>
    <w:rsid w:val="00957F6E"/>
    <w:rsid w:val="00963F99"/>
    <w:rsid w:val="009676A8"/>
    <w:rsid w:val="00991EAC"/>
    <w:rsid w:val="00A547A0"/>
    <w:rsid w:val="00AA539B"/>
    <w:rsid w:val="00AD0167"/>
    <w:rsid w:val="00B06503"/>
    <w:rsid w:val="00B600AA"/>
    <w:rsid w:val="00BF529F"/>
    <w:rsid w:val="00C17C82"/>
    <w:rsid w:val="00C90ED9"/>
    <w:rsid w:val="00CA68EE"/>
    <w:rsid w:val="00CA76BB"/>
    <w:rsid w:val="00CC6A96"/>
    <w:rsid w:val="00CD0FD3"/>
    <w:rsid w:val="00CD5FB1"/>
    <w:rsid w:val="00CF427B"/>
    <w:rsid w:val="00D20654"/>
    <w:rsid w:val="00D3171B"/>
    <w:rsid w:val="00D54533"/>
    <w:rsid w:val="00D91E79"/>
    <w:rsid w:val="00DA109E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54FDB-F152-4D34-8256-D313005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6137-8580-4CBF-908A-1F3A04D0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2015-06-18T13:27:00Z</cp:lastPrinted>
  <dcterms:created xsi:type="dcterms:W3CDTF">2015-06-19T09:14:00Z</dcterms:created>
  <dcterms:modified xsi:type="dcterms:W3CDTF">2015-06-19T09:14:00Z</dcterms:modified>
</cp:coreProperties>
</file>