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F0" w:rsidRDefault="00570AF0" w:rsidP="00570AF0">
      <w:pPr>
        <w:tabs>
          <w:tab w:val="left" w:pos="1418"/>
        </w:tabs>
        <w:rPr>
          <w:rFonts w:ascii="Times New Roman" w:hAnsi="Times New Roman"/>
          <w:b/>
          <w:sz w:val="28"/>
          <w:szCs w:val="28"/>
        </w:rPr>
      </w:pPr>
    </w:p>
    <w:p w:rsidR="00381A6C" w:rsidRPr="00381A6C" w:rsidRDefault="00381A6C" w:rsidP="00381A6C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81A6C">
        <w:rPr>
          <w:rFonts w:ascii="Times New Roman" w:hAnsi="Times New Roman"/>
          <w:b/>
          <w:sz w:val="28"/>
          <w:szCs w:val="28"/>
          <w:u w:val="single"/>
        </w:rPr>
        <w:t xml:space="preserve">10. </w:t>
      </w:r>
      <w:r w:rsidRPr="00381A6C">
        <w:rPr>
          <w:rFonts w:ascii="Times New Roman" w:hAnsi="Times New Roman"/>
          <w:b/>
          <w:bCs/>
          <w:sz w:val="28"/>
          <w:szCs w:val="28"/>
          <w:u w:val="single"/>
        </w:rPr>
        <w:t xml:space="preserve">Kupní smlouva mezi Obcí Psáry a Romanou </w:t>
      </w:r>
      <w:proofErr w:type="spellStart"/>
      <w:r w:rsidRPr="00381A6C">
        <w:rPr>
          <w:rFonts w:ascii="Times New Roman" w:hAnsi="Times New Roman"/>
          <w:b/>
          <w:bCs/>
          <w:sz w:val="28"/>
          <w:szCs w:val="28"/>
          <w:u w:val="single"/>
        </w:rPr>
        <w:t>Baňařovou</w:t>
      </w:r>
      <w:proofErr w:type="spellEnd"/>
      <w:r w:rsidRPr="00381A6C">
        <w:rPr>
          <w:rFonts w:ascii="Times New Roman" w:hAnsi="Times New Roman"/>
          <w:b/>
          <w:bCs/>
          <w:sz w:val="28"/>
          <w:szCs w:val="28"/>
          <w:u w:val="single"/>
        </w:rPr>
        <w:t xml:space="preserve">, Karlem Medřickým, Karlem Medřickým ml. a Zuzanou Novákovou na převod pozemků p. č. 645/2 a 645/3 k. </w:t>
      </w:r>
      <w:proofErr w:type="spellStart"/>
      <w:r w:rsidRPr="00381A6C">
        <w:rPr>
          <w:rFonts w:ascii="Times New Roman" w:hAnsi="Times New Roman"/>
          <w:b/>
          <w:bCs/>
          <w:sz w:val="28"/>
          <w:szCs w:val="28"/>
          <w:u w:val="single"/>
        </w:rPr>
        <w:t>ú.</w:t>
      </w:r>
      <w:proofErr w:type="spellEnd"/>
      <w:r w:rsidRPr="00381A6C">
        <w:rPr>
          <w:rFonts w:ascii="Times New Roman" w:hAnsi="Times New Roman"/>
          <w:b/>
          <w:bCs/>
          <w:sz w:val="28"/>
          <w:szCs w:val="28"/>
          <w:u w:val="single"/>
        </w:rPr>
        <w:t xml:space="preserve"> Dolní Jirčany</w:t>
      </w:r>
    </w:p>
    <w:p w:rsidR="00381A6C" w:rsidRDefault="00381A6C" w:rsidP="00381A6C">
      <w:pPr>
        <w:tabs>
          <w:tab w:val="left" w:pos="1418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1A6C" w:rsidRPr="00381A6C" w:rsidRDefault="00381A6C" w:rsidP="00381A6C">
      <w:pPr>
        <w:tabs>
          <w:tab w:val="left" w:pos="1418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1A6C" w:rsidRPr="00381A6C" w:rsidRDefault="00381A6C" w:rsidP="00381A6C">
      <w:pPr>
        <w:tabs>
          <w:tab w:val="left" w:pos="1418"/>
        </w:tabs>
        <w:ind w:left="1416" w:hanging="141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70AF0" w:rsidRDefault="00570AF0" w:rsidP="00381A6C">
      <w:pPr>
        <w:tabs>
          <w:tab w:val="left" w:pos="1418"/>
        </w:tabs>
        <w:ind w:left="1416" w:hanging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Zdůvodnění:</w:t>
      </w:r>
    </w:p>
    <w:p w:rsidR="00570AF0" w:rsidRDefault="00570AF0" w:rsidP="00570AF0">
      <w:pPr>
        <w:rPr>
          <w:rFonts w:ascii="Times New Roman" w:hAnsi="Times New Roman"/>
          <w:sz w:val="28"/>
          <w:szCs w:val="28"/>
        </w:rPr>
      </w:pPr>
    </w:p>
    <w:p w:rsidR="00570AF0" w:rsidRPr="00570AF0" w:rsidRDefault="00570AF0" w:rsidP="00570A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Vlastníci rodinného domu č.</w:t>
      </w:r>
      <w:r w:rsidR="00381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p. 7 (</w:t>
      </w:r>
      <w:proofErr w:type="spellStart"/>
      <w:r>
        <w:rPr>
          <w:rFonts w:ascii="Times New Roman" w:hAnsi="Times New Roman"/>
          <w:sz w:val="26"/>
          <w:szCs w:val="26"/>
        </w:rPr>
        <w:t>B</w:t>
      </w:r>
      <w:r w:rsidR="00381A6C">
        <w:rPr>
          <w:rFonts w:ascii="Times New Roman" w:hAnsi="Times New Roman"/>
          <w:sz w:val="26"/>
          <w:szCs w:val="26"/>
        </w:rPr>
        <w:t>aňa</w:t>
      </w:r>
      <w:r>
        <w:rPr>
          <w:rFonts w:ascii="Times New Roman" w:hAnsi="Times New Roman"/>
          <w:sz w:val="26"/>
          <w:szCs w:val="26"/>
        </w:rPr>
        <w:t>řová</w:t>
      </w:r>
      <w:proofErr w:type="spellEnd"/>
      <w:r>
        <w:rPr>
          <w:rFonts w:ascii="Times New Roman" w:hAnsi="Times New Roman"/>
          <w:sz w:val="26"/>
          <w:szCs w:val="26"/>
        </w:rPr>
        <w:t xml:space="preserve">, Medřický ml. a st. a Nováková) požádali obec Psáry o odprodej </w:t>
      </w:r>
      <w:r w:rsidRPr="00570AF0">
        <w:rPr>
          <w:rFonts w:ascii="Times New Roman" w:hAnsi="Times New Roman"/>
          <w:sz w:val="28"/>
          <w:szCs w:val="28"/>
        </w:rPr>
        <w:t xml:space="preserve">obecních pozemků </w:t>
      </w:r>
      <w:proofErr w:type="spellStart"/>
      <w:proofErr w:type="gramStart"/>
      <w:r w:rsidRPr="00570AF0">
        <w:rPr>
          <w:rFonts w:ascii="Times New Roman" w:hAnsi="Times New Roman"/>
          <w:sz w:val="28"/>
          <w:szCs w:val="28"/>
        </w:rPr>
        <w:t>par.č</w:t>
      </w:r>
      <w:proofErr w:type="spellEnd"/>
      <w:r w:rsidRPr="00570AF0">
        <w:rPr>
          <w:rFonts w:ascii="Times New Roman" w:hAnsi="Times New Roman"/>
          <w:sz w:val="28"/>
          <w:szCs w:val="28"/>
        </w:rPr>
        <w:t>.</w:t>
      </w:r>
      <w:proofErr w:type="gramEnd"/>
      <w:r w:rsidRPr="00570AF0">
        <w:rPr>
          <w:rFonts w:ascii="Times New Roman" w:hAnsi="Times New Roman"/>
          <w:sz w:val="28"/>
          <w:szCs w:val="28"/>
        </w:rPr>
        <w:t xml:space="preserve"> 645/2 a 645/3  v </w:t>
      </w:r>
      <w:proofErr w:type="spellStart"/>
      <w:r w:rsidRPr="00570AF0">
        <w:rPr>
          <w:rFonts w:ascii="Times New Roman" w:hAnsi="Times New Roman"/>
          <w:sz w:val="28"/>
          <w:szCs w:val="28"/>
        </w:rPr>
        <w:t>kú</w:t>
      </w:r>
      <w:proofErr w:type="spellEnd"/>
      <w:r w:rsidRPr="00570AF0">
        <w:rPr>
          <w:rFonts w:ascii="Times New Roman" w:hAnsi="Times New Roman"/>
          <w:sz w:val="28"/>
          <w:szCs w:val="28"/>
        </w:rPr>
        <w:t xml:space="preserve"> Dolní Jirčany</w:t>
      </w:r>
    </w:p>
    <w:p w:rsidR="00570AF0" w:rsidRDefault="00570AF0" w:rsidP="00570AF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o výměře 35 a 65 m2 (celkem 100 m2).</w:t>
      </w:r>
    </w:p>
    <w:p w:rsidR="00570AF0" w:rsidRDefault="00570AF0" w:rsidP="00570AF0">
      <w:pPr>
        <w:tabs>
          <w:tab w:val="left" w:pos="358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70AF0" w:rsidRDefault="00570AF0" w:rsidP="00570AF0">
      <w:pPr>
        <w:jc w:val="both"/>
        <w:rPr>
          <w:rFonts w:ascii="Times New Roman" w:hAnsi="Times New Roman" w:cstheme="minorBid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Jedná se o pozemky, které jsou již po desetiletí </w:t>
      </w:r>
      <w:proofErr w:type="spellStart"/>
      <w:r>
        <w:rPr>
          <w:rFonts w:ascii="Times New Roman" w:hAnsi="Times New Roman"/>
          <w:sz w:val="26"/>
          <w:szCs w:val="26"/>
        </w:rPr>
        <w:t>připloceny</w:t>
      </w:r>
      <w:proofErr w:type="spellEnd"/>
      <w:r>
        <w:rPr>
          <w:rFonts w:ascii="Times New Roman" w:hAnsi="Times New Roman"/>
          <w:sz w:val="26"/>
          <w:szCs w:val="26"/>
        </w:rPr>
        <w:t xml:space="preserve"> k</w:t>
      </w:r>
      <w:r w:rsidR="00381A6C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č</w:t>
      </w:r>
      <w:r w:rsidR="00381A6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p. 7 a tvoří předzahrádku uvedené nemovitosti. Vlastníci tuto skutečnost zjistili nyní, kdy chtějí nemovitost prodat.</w:t>
      </w:r>
      <w:r w:rsidR="00077C78">
        <w:rPr>
          <w:rFonts w:ascii="Times New Roman" w:hAnsi="Times New Roman"/>
          <w:sz w:val="26"/>
          <w:szCs w:val="26"/>
        </w:rPr>
        <w:t xml:space="preserve"> Obec vzhledem k dlouholetému zaplocení pozemky nijak nevyužívala a předpokládám, že kdyby byli </w:t>
      </w:r>
      <w:proofErr w:type="spellStart"/>
      <w:r w:rsidR="00077C78">
        <w:rPr>
          <w:rFonts w:ascii="Times New Roman" w:hAnsi="Times New Roman"/>
          <w:sz w:val="26"/>
          <w:szCs w:val="26"/>
        </w:rPr>
        <w:t>odploceny</w:t>
      </w:r>
      <w:proofErr w:type="spellEnd"/>
      <w:r w:rsidR="00077C78">
        <w:rPr>
          <w:rFonts w:ascii="Times New Roman" w:hAnsi="Times New Roman"/>
          <w:sz w:val="26"/>
          <w:szCs w:val="26"/>
        </w:rPr>
        <w:t>, sloužily by k parkování vozidel v ul. Spojovací a případně k proužku zeleně.</w:t>
      </w:r>
    </w:p>
    <w:p w:rsidR="00570AF0" w:rsidRDefault="00570AF0" w:rsidP="00570AF0">
      <w:pPr>
        <w:jc w:val="both"/>
        <w:rPr>
          <w:rFonts w:ascii="Times New Roman" w:hAnsi="Times New Roman"/>
          <w:sz w:val="26"/>
          <w:szCs w:val="26"/>
        </w:rPr>
      </w:pPr>
    </w:p>
    <w:p w:rsidR="00570AF0" w:rsidRDefault="00570AF0" w:rsidP="00570AF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Rada obce na svém zasedání dne </w:t>
      </w:r>
      <w:proofErr w:type="gramStart"/>
      <w:r w:rsidR="00077C78">
        <w:rPr>
          <w:rFonts w:ascii="Times New Roman" w:hAnsi="Times New Roman"/>
          <w:sz w:val="26"/>
          <w:szCs w:val="26"/>
        </w:rPr>
        <w:t>6.6.2016</w:t>
      </w:r>
      <w:proofErr w:type="gramEnd"/>
      <w:r>
        <w:rPr>
          <w:rFonts w:ascii="Times New Roman" w:hAnsi="Times New Roman"/>
          <w:sz w:val="26"/>
          <w:szCs w:val="26"/>
        </w:rPr>
        <w:t xml:space="preserve"> usnesením </w:t>
      </w:r>
      <w:r w:rsidR="00077C78">
        <w:rPr>
          <w:rFonts w:ascii="Times New Roman" w:hAnsi="Times New Roman"/>
          <w:sz w:val="26"/>
          <w:szCs w:val="26"/>
        </w:rPr>
        <w:t>53/15 - 2016</w:t>
      </w:r>
      <w:r>
        <w:rPr>
          <w:rFonts w:ascii="Times New Roman" w:hAnsi="Times New Roman"/>
          <w:sz w:val="26"/>
          <w:szCs w:val="26"/>
        </w:rPr>
        <w:t xml:space="preserve"> vzala žádost na vědomí a schválila záměr prodeje . Cena je stanovena na částku </w:t>
      </w:r>
      <w:r w:rsidR="00077C78">
        <w:rPr>
          <w:rFonts w:ascii="Times New Roman" w:hAnsi="Times New Roman"/>
          <w:sz w:val="26"/>
          <w:szCs w:val="26"/>
        </w:rPr>
        <w:t>1 2</w:t>
      </w:r>
      <w:r>
        <w:rPr>
          <w:rFonts w:ascii="Times New Roman" w:hAnsi="Times New Roman"/>
          <w:sz w:val="26"/>
          <w:szCs w:val="26"/>
        </w:rPr>
        <w:t>00,- Kč/m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.</w:t>
      </w:r>
    </w:p>
    <w:p w:rsidR="00570AF0" w:rsidRDefault="00570AF0" w:rsidP="00570AF0">
      <w:pPr>
        <w:pStyle w:val="Nzev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Odprodej pozemku </w:t>
      </w:r>
      <w:r>
        <w:rPr>
          <w:b w:val="0"/>
          <w:bCs w:val="0"/>
          <w:sz w:val="26"/>
          <w:szCs w:val="26"/>
        </w:rPr>
        <w:t>byl zveřejněn předepsaným způsobem v souladu se zák. č. 128/2000 Sb., o obcích, a to vyvěšením po zákonem stanovenou dobu na úřední desce.</w:t>
      </w:r>
    </w:p>
    <w:p w:rsidR="00570AF0" w:rsidRDefault="00570AF0" w:rsidP="00570AF0">
      <w:pPr>
        <w:pStyle w:val="Nzev"/>
        <w:jc w:val="both"/>
        <w:rPr>
          <w:b w:val="0"/>
          <w:bCs w:val="0"/>
          <w:sz w:val="26"/>
          <w:szCs w:val="26"/>
        </w:rPr>
      </w:pPr>
    </w:p>
    <w:p w:rsidR="00570AF0" w:rsidRDefault="00570AF0" w:rsidP="00570AF0">
      <w:pPr>
        <w:pStyle w:val="Nzev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Zastupitelstvu obce je ke schválení předložen</w:t>
      </w:r>
      <w:r w:rsidR="00077C78">
        <w:rPr>
          <w:b w:val="0"/>
          <w:bCs w:val="0"/>
          <w:sz w:val="26"/>
          <w:szCs w:val="26"/>
        </w:rPr>
        <w:t xml:space="preserve"> záměr prodeje a</w:t>
      </w:r>
      <w:r>
        <w:rPr>
          <w:b w:val="0"/>
          <w:bCs w:val="0"/>
          <w:sz w:val="26"/>
          <w:szCs w:val="26"/>
        </w:rPr>
        <w:t xml:space="preserve"> kupní smlouva.</w:t>
      </w:r>
    </w:p>
    <w:p w:rsidR="00570AF0" w:rsidRDefault="00570AF0" w:rsidP="00570AF0">
      <w:pPr>
        <w:pStyle w:val="Nzev"/>
        <w:jc w:val="both"/>
        <w:rPr>
          <w:b w:val="0"/>
          <w:bCs w:val="0"/>
          <w:sz w:val="26"/>
          <w:szCs w:val="26"/>
        </w:rPr>
      </w:pPr>
    </w:p>
    <w:p w:rsidR="00381A6C" w:rsidRDefault="00381A6C" w:rsidP="00570AF0">
      <w:pPr>
        <w:pStyle w:val="Nzev"/>
        <w:jc w:val="both"/>
        <w:rPr>
          <w:b w:val="0"/>
          <w:bCs w:val="0"/>
          <w:sz w:val="26"/>
          <w:szCs w:val="26"/>
        </w:rPr>
      </w:pPr>
    </w:p>
    <w:p w:rsidR="00570AF0" w:rsidRDefault="00381A6C" w:rsidP="00570AF0">
      <w:pPr>
        <w:pStyle w:val="Nzev"/>
        <w:jc w:val="both"/>
        <w:rPr>
          <w:b w:val="0"/>
          <w:bCs w:val="0"/>
          <w:sz w:val="26"/>
          <w:szCs w:val="26"/>
        </w:rPr>
      </w:pPr>
      <w:bookmarkStart w:id="0" w:name="_GoBack"/>
      <w:bookmarkEnd w:id="0"/>
      <w:r>
        <w:rPr>
          <w:b w:val="0"/>
          <w:bCs w:val="0"/>
          <w:sz w:val="26"/>
          <w:szCs w:val="26"/>
        </w:rPr>
        <w:t>Návrh usnesení:</w:t>
      </w:r>
    </w:p>
    <w:p w:rsidR="00381A6C" w:rsidRPr="00381A6C" w:rsidRDefault="00381A6C" w:rsidP="00381A6C">
      <w:pPr>
        <w:tabs>
          <w:tab w:val="left" w:pos="708"/>
        </w:tabs>
        <w:rPr>
          <w:rFonts w:ascii="Times New Roman" w:hAnsi="Times New Roman"/>
          <w:b/>
          <w:bCs/>
          <w:spacing w:val="21"/>
          <w:sz w:val="24"/>
          <w:szCs w:val="28"/>
        </w:rPr>
      </w:pPr>
      <w:r w:rsidRPr="00381A6C">
        <w:rPr>
          <w:rFonts w:ascii="Times New Roman" w:hAnsi="Times New Roman"/>
          <w:b/>
          <w:bCs/>
          <w:spacing w:val="21"/>
          <w:sz w:val="24"/>
          <w:szCs w:val="28"/>
        </w:rPr>
        <w:lastRenderedPageBreak/>
        <w:t>I. s c h v a l u j e</w:t>
      </w:r>
    </w:p>
    <w:p w:rsidR="00381A6C" w:rsidRPr="00381A6C" w:rsidRDefault="00381A6C" w:rsidP="00381A6C">
      <w:pPr>
        <w:pStyle w:val="Zkladntext"/>
        <w:numPr>
          <w:ilvl w:val="0"/>
          <w:numId w:val="0"/>
        </w:numPr>
        <w:rPr>
          <w:szCs w:val="28"/>
        </w:rPr>
      </w:pPr>
      <w:r w:rsidRPr="00381A6C">
        <w:rPr>
          <w:szCs w:val="28"/>
        </w:rPr>
        <w:t xml:space="preserve">Uzavření Kupní smlouvy mezi Obcí Psáry (prodávající) a </w:t>
      </w:r>
      <w:r w:rsidRPr="00381A6C">
        <w:rPr>
          <w:bCs/>
          <w:szCs w:val="28"/>
        </w:rPr>
        <w:t xml:space="preserve">Romanou </w:t>
      </w:r>
      <w:proofErr w:type="spellStart"/>
      <w:r w:rsidRPr="00381A6C">
        <w:rPr>
          <w:bCs/>
          <w:szCs w:val="28"/>
        </w:rPr>
        <w:t>Baňařovou</w:t>
      </w:r>
      <w:proofErr w:type="spellEnd"/>
      <w:r w:rsidRPr="00381A6C">
        <w:rPr>
          <w:bCs/>
          <w:szCs w:val="28"/>
        </w:rPr>
        <w:t xml:space="preserve">, Karlem Medřickým, Karlem Medřickým ml. a Zuzanou Novákovou na převod pozemků p. č. 645/2 a 645/3 k. </w:t>
      </w:r>
      <w:proofErr w:type="spellStart"/>
      <w:r w:rsidRPr="00381A6C">
        <w:rPr>
          <w:bCs/>
          <w:szCs w:val="28"/>
        </w:rPr>
        <w:t>ú.</w:t>
      </w:r>
      <w:proofErr w:type="spellEnd"/>
      <w:r w:rsidRPr="00381A6C">
        <w:rPr>
          <w:bCs/>
          <w:szCs w:val="28"/>
        </w:rPr>
        <w:t xml:space="preserve"> Dolní Jirčany</w:t>
      </w:r>
      <w:r w:rsidRPr="00381A6C">
        <w:rPr>
          <w:szCs w:val="28"/>
        </w:rPr>
        <w:t xml:space="preserve"> za cenu celkem </w:t>
      </w:r>
      <w:r w:rsidRPr="00381A6C">
        <w:rPr>
          <w:szCs w:val="28"/>
        </w:rPr>
        <w:t>120.000</w:t>
      </w:r>
      <w:r w:rsidRPr="00381A6C">
        <w:rPr>
          <w:szCs w:val="28"/>
        </w:rPr>
        <w:t>,- Kč.</w:t>
      </w:r>
    </w:p>
    <w:p w:rsidR="00381A6C" w:rsidRPr="00381A6C" w:rsidRDefault="00381A6C" w:rsidP="00381A6C">
      <w:pPr>
        <w:pStyle w:val="Zkladntext"/>
        <w:numPr>
          <w:ilvl w:val="0"/>
          <w:numId w:val="0"/>
        </w:numPr>
        <w:rPr>
          <w:szCs w:val="28"/>
        </w:rPr>
      </w:pPr>
    </w:p>
    <w:p w:rsidR="00381A6C" w:rsidRPr="00381A6C" w:rsidRDefault="00381A6C" w:rsidP="00381A6C">
      <w:pPr>
        <w:pStyle w:val="Zkladntext"/>
        <w:numPr>
          <w:ilvl w:val="0"/>
          <w:numId w:val="0"/>
        </w:numPr>
        <w:rPr>
          <w:b/>
          <w:bCs/>
          <w:szCs w:val="28"/>
        </w:rPr>
      </w:pPr>
      <w:r w:rsidRPr="00381A6C">
        <w:rPr>
          <w:b/>
          <w:bCs/>
          <w:szCs w:val="28"/>
        </w:rPr>
        <w:t>II. p o v ě ř u j e</w:t>
      </w:r>
    </w:p>
    <w:p w:rsidR="00381A6C" w:rsidRPr="00381A6C" w:rsidRDefault="00381A6C" w:rsidP="00381A6C">
      <w:pPr>
        <w:pStyle w:val="Zkladntext"/>
        <w:numPr>
          <w:ilvl w:val="0"/>
          <w:numId w:val="0"/>
        </w:numPr>
        <w:rPr>
          <w:szCs w:val="28"/>
        </w:rPr>
      </w:pPr>
      <w:r w:rsidRPr="00381A6C">
        <w:rPr>
          <w:szCs w:val="28"/>
        </w:rPr>
        <w:t xml:space="preserve">Starostu Milana Váchu podpisem kupní smlouvy. </w:t>
      </w:r>
    </w:p>
    <w:p w:rsidR="00570AF0" w:rsidRDefault="00570AF0" w:rsidP="00570AF0">
      <w:pPr>
        <w:pStyle w:val="Nzev"/>
        <w:jc w:val="both"/>
        <w:rPr>
          <w:b w:val="0"/>
          <w:bCs w:val="0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70AF0" w:rsidTr="00570AF0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AF0" w:rsidRDefault="00570AF0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AF0" w:rsidRDefault="00570AF0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Zasedání zastupitelstva obce Psáry</w:t>
            </w:r>
          </w:p>
        </w:tc>
      </w:tr>
      <w:tr w:rsidR="00570AF0" w:rsidTr="00570AF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AF0" w:rsidRDefault="00570AF0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AF0" w:rsidRDefault="00570AF0" w:rsidP="00077C78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ZO č.  </w:t>
            </w:r>
            <w:r w:rsidR="00077C78">
              <w:rPr>
                <w:rFonts w:ascii="Times New Roman" w:hAnsi="Times New Roman"/>
                <w:sz w:val="26"/>
                <w:szCs w:val="26"/>
                <w:lang w:eastAsia="en-US"/>
              </w:rPr>
              <w:t>3/2016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-      </w:t>
            </w:r>
            <w:r w:rsidR="00077C78">
              <w:rPr>
                <w:rFonts w:ascii="Times New Roman" w:hAnsi="Times New Roman"/>
                <w:sz w:val="26"/>
                <w:szCs w:val="26"/>
                <w:lang w:eastAsia="en-US"/>
              </w:rPr>
              <w:t>22.6.2016</w:t>
            </w:r>
          </w:p>
        </w:tc>
      </w:tr>
      <w:tr w:rsidR="00570AF0" w:rsidTr="00570AF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AF0" w:rsidRDefault="00570AF0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0AF0" w:rsidRDefault="00570AF0">
            <w:pPr>
              <w:spacing w:line="254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R. Sedláková</w:t>
            </w:r>
          </w:p>
        </w:tc>
      </w:tr>
    </w:tbl>
    <w:p w:rsidR="004A0B14" w:rsidRDefault="004A0B14" w:rsidP="00381A6C"/>
    <w:sectPr w:rsidR="004A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F0"/>
    <w:rsid w:val="00077C78"/>
    <w:rsid w:val="00381A6C"/>
    <w:rsid w:val="004A0B14"/>
    <w:rsid w:val="0057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1BAD1-8E43-4C25-9786-A614D2FA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AF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70AF0"/>
    <w:pPr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570AF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381A6C"/>
    <w:pPr>
      <w:numPr>
        <w:numId w:val="2"/>
      </w:num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81A6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2016-06-16T12:13:00Z</dcterms:created>
  <dcterms:modified xsi:type="dcterms:W3CDTF">2016-06-16T12:13:00Z</dcterms:modified>
</cp:coreProperties>
</file>