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B1" w:rsidRPr="00C034B1" w:rsidRDefault="00C034B1" w:rsidP="00C034B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034B1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677CA1" w:rsidRPr="00C034B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C034B1">
        <w:rPr>
          <w:rFonts w:ascii="Times New Roman" w:hAnsi="Times New Roman" w:cs="Times New Roman"/>
          <w:b/>
          <w:bCs/>
          <w:sz w:val="32"/>
          <w:szCs w:val="32"/>
        </w:rPr>
        <w:t>Veřejnoprávní smlouva s Městem Jesenice na přestupkovou agendu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Pr="00617126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034B1" w:rsidRPr="00C034B1" w:rsidRDefault="00C034B1" w:rsidP="00C034B1">
      <w:pPr>
        <w:jc w:val="both"/>
        <w:rPr>
          <w:rFonts w:ascii="Times New Roman" w:hAnsi="Times New Roman" w:cs="Times New Roman"/>
          <w:sz w:val="28"/>
          <w:szCs w:val="28"/>
        </w:rPr>
      </w:pPr>
      <w:r w:rsidRPr="00C034B1">
        <w:rPr>
          <w:rFonts w:ascii="Times New Roman" w:hAnsi="Times New Roman" w:cs="Times New Roman"/>
          <w:sz w:val="28"/>
          <w:szCs w:val="28"/>
        </w:rPr>
        <w:t>Na červnovém zasedání zastupitelstva byl schválen záměr odstoupit od platné veřejnoprávní smlouvy s městem Jílové, na jejímž základě je vykonávaná přestupková agenda. Novela přestupkového zákona neumožňuje uzavírat veřejnoprávní smlouvy s obcemi mimo oblast, kde vykonává přenesenou působnost obec II. Typu (POU- s pověřeným obecním úřadem). Z tohoto důvodu nám Krajský úřad neschválil dodatek ke smlouvě s městem Jílové u Prahy. Zastupitelstvo by tedy svým hlasováním mělo schválit veřejnoprávní smlouvu s naší obcí II. typu, tedy městem Jesenice.</w:t>
      </w:r>
    </w:p>
    <w:p w:rsidR="00C034B1" w:rsidRPr="00C034B1" w:rsidRDefault="00C034B1" w:rsidP="00C034B1">
      <w:pPr>
        <w:jc w:val="both"/>
        <w:rPr>
          <w:rFonts w:ascii="Times New Roman" w:hAnsi="Times New Roman" w:cs="Times New Roman"/>
          <w:sz w:val="28"/>
          <w:szCs w:val="28"/>
        </w:rPr>
      </w:pPr>
      <w:r w:rsidRPr="00C034B1">
        <w:rPr>
          <w:rFonts w:ascii="Times New Roman" w:hAnsi="Times New Roman" w:cs="Times New Roman"/>
          <w:sz w:val="28"/>
          <w:szCs w:val="28"/>
        </w:rPr>
        <w:t>Smlouva je předjednána se Středočeským krajem a schválena zastupitelstvem města Jesenice.</w:t>
      </w:r>
    </w:p>
    <w:p w:rsidR="00C034B1" w:rsidRPr="00C034B1" w:rsidRDefault="00C034B1" w:rsidP="00C034B1">
      <w:pPr>
        <w:jc w:val="both"/>
        <w:rPr>
          <w:rFonts w:ascii="Times New Roman" w:hAnsi="Times New Roman" w:cs="Times New Roman"/>
          <w:sz w:val="28"/>
          <w:szCs w:val="28"/>
        </w:rPr>
      </w:pPr>
      <w:r w:rsidRPr="00C034B1">
        <w:rPr>
          <w:rFonts w:ascii="Times New Roman" w:hAnsi="Times New Roman" w:cs="Times New Roman"/>
          <w:sz w:val="28"/>
          <w:szCs w:val="28"/>
        </w:rPr>
        <w:t xml:space="preserve">Součástí tohoto kroku je i ukončení smlouvy s městem Jílové u Prahy </w:t>
      </w:r>
      <w:r>
        <w:rPr>
          <w:rFonts w:ascii="Times New Roman" w:hAnsi="Times New Roman" w:cs="Times New Roman"/>
          <w:sz w:val="28"/>
          <w:szCs w:val="28"/>
        </w:rPr>
        <w:br/>
      </w:r>
      <w:r w:rsidRPr="00C034B1">
        <w:rPr>
          <w:rFonts w:ascii="Times New Roman" w:hAnsi="Times New Roman" w:cs="Times New Roman"/>
          <w:sz w:val="28"/>
          <w:szCs w:val="28"/>
        </w:rPr>
        <w:t>k 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B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B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30" w:rsidRDefault="00DE7E30" w:rsidP="00DE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DE7E30" w:rsidRDefault="00DE7E30" w:rsidP="00DE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:rsidR="00DE7E30" w:rsidRDefault="00DE7E30" w:rsidP="00DE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schvaluje</w:t>
      </w:r>
    </w:p>
    <w:p w:rsidR="00DE7E30" w:rsidRDefault="00DE7E30" w:rsidP="00744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Veřejnoprávní smlouvy mezi Obcí Psáry a Městem Jesenice na zajištění přestupkové agendy. Úhrada nákladů činí 800,- Kč za každý oznámený skutek. </w:t>
      </w:r>
      <w:r w:rsidR="004F4A2F">
        <w:rPr>
          <w:rFonts w:ascii="Times New Roman" w:hAnsi="Times New Roman" w:cs="Times New Roman"/>
          <w:sz w:val="28"/>
          <w:szCs w:val="28"/>
        </w:rPr>
        <w:br/>
      </w:r>
      <w:r w:rsidR="004F4A2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II. pověřuje</w:t>
      </w:r>
    </w:p>
    <w:p w:rsidR="00DE7E30" w:rsidRPr="00DE7E30" w:rsidRDefault="00DE7E30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této smlouvy.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302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5A6769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4F4A2F"/>
    <w:rsid w:val="00594DB0"/>
    <w:rsid w:val="005A6769"/>
    <w:rsid w:val="006463F0"/>
    <w:rsid w:val="00677CA1"/>
    <w:rsid w:val="00744AE8"/>
    <w:rsid w:val="00C034B1"/>
    <w:rsid w:val="00DE7E30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2020-09-11T08:08:00Z</dcterms:created>
  <dcterms:modified xsi:type="dcterms:W3CDTF">2020-09-11T08:22:00Z</dcterms:modified>
</cp:coreProperties>
</file>