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3B698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215" w:rsidRPr="003B6985" w:rsidRDefault="003B6985" w:rsidP="003B698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985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566215" w:rsidRPr="003B6985">
        <w:rPr>
          <w:rFonts w:ascii="Times New Roman" w:hAnsi="Times New Roman" w:cs="Times New Roman"/>
          <w:b/>
          <w:bCs/>
          <w:sz w:val="28"/>
          <w:szCs w:val="28"/>
        </w:rPr>
        <w:t>Výběr zhotovitele projektové dokumentace na vodovodní</w:t>
      </w:r>
    </w:p>
    <w:p w:rsidR="00566215" w:rsidRPr="003B6985" w:rsidRDefault="00566215" w:rsidP="003B698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985">
        <w:rPr>
          <w:rFonts w:ascii="Times New Roman" w:hAnsi="Times New Roman" w:cs="Times New Roman"/>
          <w:b/>
          <w:bCs/>
          <w:sz w:val="28"/>
          <w:szCs w:val="28"/>
        </w:rPr>
        <w:t>přivaděč</w:t>
      </w:r>
    </w:p>
    <w:p w:rsidR="00D91E79" w:rsidRPr="003B6985" w:rsidRDefault="00D91E79" w:rsidP="00566215">
      <w:pPr>
        <w:pStyle w:val="Prosttext2"/>
        <w:ind w:left="644"/>
        <w:rPr>
          <w:rFonts w:ascii="Times New Roman" w:hAnsi="Times New Roman"/>
          <w:b/>
          <w:sz w:val="28"/>
          <w:szCs w:val="28"/>
        </w:rPr>
      </w:pPr>
    </w:p>
    <w:p w:rsidR="00D54533" w:rsidRPr="003B698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3B698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3B6985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985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3B6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3B6985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57E8" w:rsidRPr="003B6985" w:rsidRDefault="00DF2BCA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98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00563" w:rsidRPr="003B6985">
        <w:rPr>
          <w:rFonts w:ascii="Times New Roman" w:hAnsi="Times New Roman" w:cs="Times New Roman"/>
          <w:color w:val="000000"/>
          <w:sz w:val="24"/>
          <w:szCs w:val="24"/>
        </w:rPr>
        <w:t> letošním roce je naplánováno SK</w:t>
      </w:r>
      <w:r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 položení nového asfaltu v krajské komunikaci Pražská, Psárská vč. rekonstrukce mostků. Obec zadala projekt na položení hlavního přivaděče k ČOV, který povede v této komunikaci. Projektantem je společnost VRV</w:t>
      </w:r>
      <w:r w:rsidR="00BF57E8"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 a.s</w:t>
      </w:r>
      <w:r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. Vzhledem k potřebě </w:t>
      </w:r>
      <w:r w:rsidR="00566215" w:rsidRPr="003B6985">
        <w:rPr>
          <w:rFonts w:ascii="Times New Roman" w:hAnsi="Times New Roman" w:cs="Times New Roman"/>
          <w:color w:val="000000"/>
          <w:sz w:val="24"/>
          <w:szCs w:val="24"/>
        </w:rPr>
        <w:t>obce vybudovat</w:t>
      </w:r>
      <w:r w:rsidR="00BF57E8"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6215" w:rsidRPr="003B6985">
        <w:rPr>
          <w:rFonts w:ascii="Times New Roman" w:hAnsi="Times New Roman" w:cs="Times New Roman"/>
          <w:color w:val="000000"/>
          <w:sz w:val="24"/>
          <w:szCs w:val="24"/>
        </w:rPr>
        <w:t>nový vodovodní přivaděč</w:t>
      </w:r>
      <w:r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 z Posázavského vodovodu</w:t>
      </w:r>
      <w:r w:rsidR="00566215"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 (Želivka)</w:t>
      </w:r>
      <w:r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 se nabízí jako nejvýhodnější</w:t>
      </w:r>
      <w:r w:rsidR="002E78DC"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 z nabízených variant</w:t>
      </w:r>
      <w:r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 vézt vodu do přečerpávací stanice na </w:t>
      </w:r>
      <w:proofErr w:type="spellStart"/>
      <w:r w:rsidRPr="003B6985">
        <w:rPr>
          <w:rFonts w:ascii="Times New Roman" w:hAnsi="Times New Roman" w:cs="Times New Roman"/>
          <w:color w:val="000000"/>
          <w:sz w:val="24"/>
          <w:szCs w:val="24"/>
        </w:rPr>
        <w:t>Štědříku</w:t>
      </w:r>
      <w:proofErr w:type="spellEnd"/>
      <w:r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 a následně do vodojemu na Vysokou, odkud je obec zásobována vodou.</w:t>
      </w:r>
      <w:r w:rsidR="002E78DC"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 Z toho vyplývá, že vodovod povede</w:t>
      </w:r>
      <w:r w:rsidR="004F0A6D" w:rsidRPr="003B6985">
        <w:rPr>
          <w:rFonts w:ascii="Times New Roman" w:hAnsi="Times New Roman" w:cs="Times New Roman"/>
          <w:color w:val="000000"/>
          <w:sz w:val="24"/>
          <w:szCs w:val="24"/>
        </w:rPr>
        <w:t xml:space="preserve"> také Pražskou a Psárskou ulicí.</w:t>
      </w:r>
      <w:r w:rsidR="00BF57E8" w:rsidRPr="003B6985">
        <w:rPr>
          <w:rFonts w:ascii="Times New Roman" w:hAnsi="Times New Roman" w:cs="Times New Roman"/>
          <w:sz w:val="24"/>
          <w:szCs w:val="24"/>
        </w:rPr>
        <w:t xml:space="preserve"> Na základě nabízené ceny za poptávané služby a s přihlédnutím k tomu, že společnost VRV dobře zná místní situaci, navrhujeme společnost VRV a.s k vypracování projektu.</w:t>
      </w:r>
    </w:p>
    <w:p w:rsidR="00BF57E8" w:rsidRPr="003B6985" w:rsidRDefault="00BF57E8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A6D" w:rsidRPr="003B6985" w:rsidRDefault="004F0A6D" w:rsidP="004F0A6D">
      <w:pPr>
        <w:jc w:val="both"/>
        <w:rPr>
          <w:rFonts w:ascii="Times New Roman" w:hAnsi="Times New Roman" w:cs="Times New Roman"/>
          <w:sz w:val="24"/>
          <w:szCs w:val="24"/>
        </w:rPr>
      </w:pPr>
      <w:r w:rsidRPr="003B6985">
        <w:rPr>
          <w:rFonts w:ascii="Times New Roman" w:hAnsi="Times New Roman" w:cs="Times New Roman"/>
          <w:sz w:val="24"/>
          <w:szCs w:val="24"/>
        </w:rPr>
        <w:t>V souvislosti s pořízením projektu na vodovodní přivaděč z Posázavského vodovodu (</w:t>
      </w:r>
      <w:r w:rsidRPr="003B6985">
        <w:rPr>
          <w:rStyle w:val="st"/>
          <w:rFonts w:ascii="Times New Roman" w:hAnsi="Times New Roman" w:cs="Times New Roman"/>
          <w:sz w:val="24"/>
          <w:szCs w:val="24"/>
        </w:rPr>
        <w:t xml:space="preserve">Účelové sdružení obcí </w:t>
      </w:r>
      <w:r w:rsidRPr="003B6985">
        <w:rPr>
          <w:rStyle w:val="Zdraznn"/>
          <w:rFonts w:ascii="Times New Roman" w:hAnsi="Times New Roman" w:cs="Times New Roman"/>
          <w:sz w:val="24"/>
          <w:szCs w:val="24"/>
        </w:rPr>
        <w:t>Posázavský vodovod)</w:t>
      </w:r>
      <w:r w:rsidRPr="003B6985">
        <w:rPr>
          <w:rFonts w:ascii="Times New Roman" w:hAnsi="Times New Roman" w:cs="Times New Roman"/>
          <w:sz w:val="24"/>
          <w:szCs w:val="24"/>
        </w:rPr>
        <w:t xml:space="preserve"> byly poptány 3 subjekty. </w:t>
      </w:r>
      <w:r w:rsidR="00BF57E8" w:rsidRPr="003B6985">
        <w:rPr>
          <w:rFonts w:ascii="Times New Roman" w:hAnsi="Times New Roman" w:cs="Times New Roman"/>
          <w:sz w:val="24"/>
          <w:szCs w:val="24"/>
        </w:rPr>
        <w:t>Tabulka s navrhovanými cenami bude zastupitelům předložena</w:t>
      </w:r>
      <w:r w:rsidR="00566215" w:rsidRPr="003B6985">
        <w:rPr>
          <w:rFonts w:ascii="Times New Roman" w:hAnsi="Times New Roman" w:cs="Times New Roman"/>
          <w:sz w:val="24"/>
          <w:szCs w:val="24"/>
        </w:rPr>
        <w:t xml:space="preserve"> k posouzení</w:t>
      </w:r>
      <w:r w:rsidR="00BF57E8" w:rsidRPr="003B6985">
        <w:rPr>
          <w:rFonts w:ascii="Times New Roman" w:hAnsi="Times New Roman" w:cs="Times New Roman"/>
          <w:sz w:val="24"/>
          <w:szCs w:val="24"/>
        </w:rPr>
        <w:t>.</w:t>
      </w:r>
      <w:r w:rsidR="00566215" w:rsidRPr="003B6985">
        <w:rPr>
          <w:rFonts w:ascii="Times New Roman" w:hAnsi="Times New Roman" w:cs="Times New Roman"/>
          <w:sz w:val="24"/>
          <w:szCs w:val="24"/>
        </w:rPr>
        <w:t xml:space="preserve"> </w:t>
      </w:r>
      <w:r w:rsidRPr="003B6985">
        <w:rPr>
          <w:rFonts w:ascii="Times New Roman" w:hAnsi="Times New Roman" w:cs="Times New Roman"/>
          <w:sz w:val="24"/>
          <w:szCs w:val="24"/>
        </w:rPr>
        <w:t>Vzhledem k tomu, že cena za pořízení projektu nepřesáhne 2 mil., má obec Psáry pouze povinnost dodržet dle § 6 zákona č. 137/2006 Sb., o veřejných zakázkách zásady transparentnosti, rovného zacházení a zákaz diskriminace a dále Metodiku obce, ze které, na základě výše uvedeného, žádá ZO o výjimku.</w:t>
      </w:r>
    </w:p>
    <w:p w:rsidR="004F0A6D" w:rsidRPr="003B6985" w:rsidRDefault="004F0A6D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0B19" w:rsidRPr="003B6985" w:rsidRDefault="00080B19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7A0" w:rsidRPr="003B6985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3B6985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B6985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6985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B6985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6985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3B6985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B6985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69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B6985" w:rsidRDefault="003B6985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2-2018, 14. 2. 2018</w:t>
            </w:r>
          </w:p>
        </w:tc>
      </w:tr>
      <w:tr w:rsidR="00617126" w:rsidRPr="003B6985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3B6985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6985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3B6985" w:rsidRDefault="003B6985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Vlasta Málková</w:t>
            </w:r>
          </w:p>
        </w:tc>
      </w:tr>
    </w:tbl>
    <w:p w:rsidR="00617126" w:rsidRPr="003B6985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3B6985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F9" w:rsidRDefault="005465F9" w:rsidP="00617126">
      <w:pPr>
        <w:spacing w:after="0" w:line="240" w:lineRule="auto"/>
      </w:pPr>
      <w:r>
        <w:separator/>
      </w:r>
    </w:p>
  </w:endnote>
  <w:endnote w:type="continuationSeparator" w:id="0">
    <w:p w:rsidR="005465F9" w:rsidRDefault="005465F9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F9" w:rsidRDefault="005465F9" w:rsidP="00617126">
      <w:pPr>
        <w:spacing w:after="0" w:line="240" w:lineRule="auto"/>
      </w:pPr>
      <w:r>
        <w:separator/>
      </w:r>
    </w:p>
  </w:footnote>
  <w:footnote w:type="continuationSeparator" w:id="0">
    <w:p w:rsidR="005465F9" w:rsidRDefault="005465F9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32203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3B6985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465F9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00563"/>
    <w:rsid w:val="00815B9D"/>
    <w:rsid w:val="00875069"/>
    <w:rsid w:val="00895541"/>
    <w:rsid w:val="008C5FCE"/>
    <w:rsid w:val="00957F6E"/>
    <w:rsid w:val="009676A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664C"/>
    <w:rsid w:val="00BF57E8"/>
    <w:rsid w:val="00C128A6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1044-7765-4659-9A98-08FD5640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2018-02-09T07:48:00Z</dcterms:created>
  <dcterms:modified xsi:type="dcterms:W3CDTF">2018-02-09T07:48:00Z</dcterms:modified>
</cp:coreProperties>
</file>