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67" w:rsidRPr="003A5467" w:rsidRDefault="003A5467" w:rsidP="003A5467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3A5467">
        <w:rPr>
          <w:rFonts w:ascii="Times New Roman" w:hAnsi="Times New Roman" w:cs="Times New Roman"/>
          <w:b/>
          <w:bCs/>
          <w:sz w:val="32"/>
          <w:u w:val="single"/>
        </w:rPr>
        <w:t>13. Veřejnoprávní smlouva s SK Rapid Psáry- spoluúčast obce na výstavbu kabin</w:t>
      </w:r>
    </w:p>
    <w:p w:rsidR="00C14850" w:rsidRPr="004B0055" w:rsidRDefault="00C14850" w:rsidP="004B00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25F64" w:rsidRDefault="00525F64" w:rsidP="00525F6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953911" w:rsidRPr="00953911" w:rsidRDefault="00953911" w:rsidP="00953911">
      <w:pPr>
        <w:rPr>
          <w:rFonts w:ascii="Times New Roman" w:hAnsi="Times New Roman" w:cs="Times New Roman"/>
          <w:sz w:val="28"/>
        </w:rPr>
      </w:pPr>
      <w:r w:rsidRPr="00953911">
        <w:rPr>
          <w:rFonts w:ascii="Times New Roman" w:hAnsi="Times New Roman" w:cs="Times New Roman"/>
          <w:sz w:val="28"/>
        </w:rPr>
        <w:t xml:space="preserve">SK Rapid Psáry podal žádost o dotaci na Národní sportovní agenturu na výstavbu kabin mládeže SK Rapid Psáry. Cílem projektu je vybudování odpovídajícího zázemí pro fotbalisty. Kromě přístavby kabin mají vzniknout i důstojné prostory pro rozhodčí, klubovnu i menší sportovní sál. Celkové odhadované náklady byly v loňském roce vyčísleny a v žádosti uvedeny ve výši celkem 30.272.370,- Kč. SK Rapid požádal o dotaci v maximální výši 70% a přesto je spoluúčast nad reálné možnosti ekonomiky klubu. Stejně jako v případě SK </w:t>
      </w:r>
      <w:proofErr w:type="spellStart"/>
      <w:r w:rsidRPr="00953911">
        <w:rPr>
          <w:rFonts w:ascii="Times New Roman" w:hAnsi="Times New Roman" w:cs="Times New Roman"/>
          <w:sz w:val="28"/>
        </w:rPr>
        <w:t>Čechoslovan</w:t>
      </w:r>
      <w:proofErr w:type="spellEnd"/>
      <w:r w:rsidRPr="00953911">
        <w:rPr>
          <w:rFonts w:ascii="Times New Roman" w:hAnsi="Times New Roman" w:cs="Times New Roman"/>
          <w:sz w:val="28"/>
        </w:rPr>
        <w:t xml:space="preserve"> Dolní Jirčany avizovalo zastupitelstvo obce ochotu pomoci ve stejném poměru, tedy že v případě úspěchu obec pomůže ve výši 70% ze spoluúčasti.</w:t>
      </w:r>
    </w:p>
    <w:p w:rsidR="00953911" w:rsidRPr="00953911" w:rsidRDefault="00953911" w:rsidP="00953911">
      <w:pPr>
        <w:rPr>
          <w:rFonts w:ascii="Times New Roman" w:hAnsi="Times New Roman" w:cs="Times New Roman"/>
          <w:sz w:val="28"/>
        </w:rPr>
      </w:pPr>
      <w:r w:rsidRPr="00953911">
        <w:rPr>
          <w:rFonts w:ascii="Times New Roman" w:hAnsi="Times New Roman" w:cs="Times New Roman"/>
          <w:sz w:val="28"/>
        </w:rPr>
        <w:t>Navrhujeme tedy přijmout usnesení, že obec v případě obdržení rozhodnutí o poskytnutí dotace přidá SK Rapid Psáry dotaci ve výši 70% ze spoluúčasti žadatele, nejvýše však 7 mil. Kč.</w:t>
      </w:r>
    </w:p>
    <w:p w:rsidR="00953911" w:rsidRDefault="00953911" w:rsidP="00953911"/>
    <w:p w:rsidR="00525F64" w:rsidRPr="0041112E" w:rsidRDefault="00525F64" w:rsidP="00525F6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F0385">
        <w:rPr>
          <w:rFonts w:ascii="Times New Roman" w:hAnsi="Times New Roman" w:cs="Times New Roman"/>
          <w:b/>
          <w:sz w:val="28"/>
          <w:szCs w:val="28"/>
        </w:rPr>
        <w:br/>
      </w:r>
      <w:r w:rsidRPr="0041112E">
        <w:rPr>
          <w:rFonts w:ascii="Times New Roman" w:hAnsi="Times New Roman" w:cs="Times New Roman"/>
          <w:b/>
          <w:sz w:val="28"/>
          <w:szCs w:val="28"/>
        </w:rPr>
        <w:t xml:space="preserve">Zastupitelstvo obce přijalo toto usnesení: </w:t>
      </w:r>
    </w:p>
    <w:p w:rsidR="00525F64" w:rsidRDefault="00525F64" w:rsidP="00525F64">
      <w:pPr>
        <w:jc w:val="both"/>
        <w:rPr>
          <w:rFonts w:ascii="Times New Roman" w:hAnsi="Times New Roman" w:cs="Times New Roman"/>
          <w:sz w:val="28"/>
          <w:szCs w:val="28"/>
        </w:rPr>
      </w:pPr>
      <w:r w:rsidRPr="003160E2">
        <w:rPr>
          <w:rFonts w:ascii="Times New Roman" w:hAnsi="Times New Roman" w:cs="Times New Roman"/>
          <w:b/>
          <w:sz w:val="28"/>
          <w:szCs w:val="28"/>
        </w:rPr>
        <w:t>I. schvaluje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85" w:rsidRDefault="008D2D74" w:rsidP="003A5467">
      <w:pPr>
        <w:jc w:val="both"/>
        <w:rPr>
          <w:rFonts w:ascii="Times New Roman" w:hAnsi="Times New Roman" w:cs="Times New Roman"/>
          <w:sz w:val="28"/>
          <w:szCs w:val="20"/>
        </w:rPr>
      </w:pPr>
      <w:r w:rsidRPr="008D2D74">
        <w:rPr>
          <w:rFonts w:ascii="Times New Roman" w:hAnsi="Times New Roman" w:cs="Times New Roman"/>
          <w:sz w:val="28"/>
          <w:szCs w:val="20"/>
        </w:rPr>
        <w:t xml:space="preserve">Uzavření Veřejnoprávní smlouvy o poskytnutí dotace mezi Obcí Psáry (poskytovatel) a SK </w:t>
      </w:r>
      <w:r>
        <w:rPr>
          <w:rFonts w:ascii="Times New Roman" w:hAnsi="Times New Roman" w:cs="Times New Roman"/>
          <w:sz w:val="28"/>
          <w:szCs w:val="20"/>
        </w:rPr>
        <w:t xml:space="preserve">Rapid </w:t>
      </w:r>
      <w:proofErr w:type="gramStart"/>
      <w:r>
        <w:rPr>
          <w:rFonts w:ascii="Times New Roman" w:hAnsi="Times New Roman" w:cs="Times New Roman"/>
          <w:sz w:val="28"/>
          <w:szCs w:val="20"/>
        </w:rPr>
        <w:t>Psáry</w:t>
      </w:r>
      <w:r w:rsidRPr="008D2D74">
        <w:rPr>
          <w:rFonts w:ascii="Times New Roman" w:hAnsi="Times New Roman" w:cs="Times New Roman"/>
          <w:sz w:val="28"/>
          <w:szCs w:val="20"/>
        </w:rPr>
        <w:t>, z.s.</w:t>
      </w:r>
      <w:proofErr w:type="gramEnd"/>
      <w:r w:rsidRPr="008D2D74">
        <w:rPr>
          <w:rFonts w:ascii="Times New Roman" w:hAnsi="Times New Roman" w:cs="Times New Roman"/>
          <w:sz w:val="28"/>
          <w:szCs w:val="20"/>
        </w:rPr>
        <w:t xml:space="preserve"> (příjemce) ve výši nejvýše 7 mil. Kč. Příspěvek bude použit k pokrytí nejvýše 70% nákladů ze spoluúčasti v dotačním projektu NSA </w:t>
      </w:r>
      <w:r>
        <w:rPr>
          <w:rFonts w:ascii="Times New Roman" w:hAnsi="Times New Roman" w:cs="Times New Roman"/>
          <w:sz w:val="28"/>
          <w:szCs w:val="20"/>
        </w:rPr>
        <w:t>„</w:t>
      </w:r>
      <w:r w:rsidRPr="008D2D74">
        <w:rPr>
          <w:rFonts w:ascii="Times New Roman" w:hAnsi="Times New Roman" w:cs="Times New Roman"/>
          <w:sz w:val="28"/>
          <w:szCs w:val="28"/>
        </w:rPr>
        <w:t xml:space="preserve">Psáry-výstavba kabin mládeže </w:t>
      </w:r>
      <w:r>
        <w:rPr>
          <w:rFonts w:ascii="Times New Roman" w:hAnsi="Times New Roman" w:cs="Times New Roman"/>
          <w:sz w:val="28"/>
          <w:szCs w:val="28"/>
        </w:rPr>
        <w:t>SK</w:t>
      </w:r>
      <w:r w:rsidRPr="008D2D74">
        <w:rPr>
          <w:rFonts w:ascii="Times New Roman" w:hAnsi="Times New Roman" w:cs="Times New Roman"/>
          <w:sz w:val="28"/>
          <w:szCs w:val="28"/>
        </w:rPr>
        <w:t xml:space="preserve"> Rapid Psáry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8D2D74">
        <w:rPr>
          <w:rFonts w:ascii="Times New Roman" w:hAnsi="Times New Roman" w:cs="Times New Roman"/>
          <w:sz w:val="28"/>
          <w:szCs w:val="20"/>
        </w:rPr>
        <w:t xml:space="preserve">. Podmínkou vyplacení příspěvku je předložení platné smlouvy o poskytnutí dotace mezi SK </w:t>
      </w:r>
      <w:r w:rsidR="003A5467">
        <w:rPr>
          <w:rFonts w:ascii="Times New Roman" w:hAnsi="Times New Roman" w:cs="Times New Roman"/>
          <w:sz w:val="28"/>
          <w:szCs w:val="20"/>
        </w:rPr>
        <w:t xml:space="preserve">Rapid </w:t>
      </w:r>
      <w:proofErr w:type="gramStart"/>
      <w:r w:rsidR="003A5467">
        <w:rPr>
          <w:rFonts w:ascii="Times New Roman" w:hAnsi="Times New Roman" w:cs="Times New Roman"/>
          <w:sz w:val="28"/>
          <w:szCs w:val="20"/>
        </w:rPr>
        <w:t>Psáry</w:t>
      </w:r>
      <w:r w:rsidRPr="008D2D74">
        <w:rPr>
          <w:rFonts w:ascii="Times New Roman" w:hAnsi="Times New Roman" w:cs="Times New Roman"/>
          <w:sz w:val="28"/>
          <w:szCs w:val="20"/>
        </w:rPr>
        <w:t xml:space="preserve"> z.s.</w:t>
      </w:r>
      <w:proofErr w:type="gramEnd"/>
      <w:r w:rsidRPr="008D2D74">
        <w:rPr>
          <w:rFonts w:ascii="Times New Roman" w:hAnsi="Times New Roman" w:cs="Times New Roman"/>
          <w:sz w:val="28"/>
          <w:szCs w:val="20"/>
        </w:rPr>
        <w:t xml:space="preserve"> a Národní sportovní agenturou.</w:t>
      </w:r>
    </w:p>
    <w:p w:rsidR="004F0385" w:rsidRDefault="004F0385" w:rsidP="003A5467">
      <w:pPr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II. pověřuje</w:t>
      </w:r>
    </w:p>
    <w:p w:rsidR="00452AD9" w:rsidRPr="008D2D74" w:rsidRDefault="004F0385" w:rsidP="004F0385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8"/>
          <w:szCs w:val="20"/>
        </w:rPr>
        <w:t xml:space="preserve">Starostu Mgr. Milana Váchu podpisem této smlouvy. </w:t>
      </w:r>
      <w:r w:rsidR="008D2D74" w:rsidRPr="008D2D74">
        <w:rPr>
          <w:rFonts w:ascii="Times New Roman" w:hAnsi="Times New Roman" w:cs="Times New Roman"/>
          <w:sz w:val="28"/>
          <w:szCs w:val="20"/>
        </w:rPr>
        <w:br/>
      </w: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25F64" w:rsidTr="009D6191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525F64" w:rsidP="009D6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525F64" w:rsidP="009D6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25F64" w:rsidTr="009D6191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525F64" w:rsidP="009D6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525F64" w:rsidP="0052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3-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25F64" w:rsidTr="009D6191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525F64" w:rsidP="009D6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3A5467" w:rsidP="009D6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Mgr. Milan Vácha</w:t>
            </w:r>
          </w:p>
        </w:tc>
      </w:tr>
    </w:tbl>
    <w:p w:rsidR="00525F64" w:rsidRPr="00525F64" w:rsidRDefault="00525F64" w:rsidP="00525F64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525F64" w:rsidRPr="00525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39" w:rsidRDefault="00732A39" w:rsidP="00732A39">
      <w:pPr>
        <w:spacing w:after="0" w:line="240" w:lineRule="auto"/>
      </w:pPr>
      <w:r>
        <w:separator/>
      </w:r>
    </w:p>
  </w:endnote>
  <w:endnote w:type="continuationSeparator" w:id="0">
    <w:p w:rsidR="00732A39" w:rsidRDefault="00732A39" w:rsidP="007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39" w:rsidRDefault="00732A39" w:rsidP="00732A39">
      <w:pPr>
        <w:spacing w:after="0" w:line="240" w:lineRule="auto"/>
      </w:pPr>
      <w:r>
        <w:separator/>
      </w:r>
    </w:p>
  </w:footnote>
  <w:footnote w:type="continuationSeparator" w:id="0">
    <w:p w:rsidR="00732A39" w:rsidRDefault="00732A39" w:rsidP="0073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39" w:rsidRDefault="00732A39">
    <w:pPr>
      <w:pStyle w:val="Zhlav"/>
    </w:pPr>
    <w:r>
      <w:t>17/21/5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8B"/>
    <w:rsid w:val="000128EA"/>
    <w:rsid w:val="00041B45"/>
    <w:rsid w:val="000E44C7"/>
    <w:rsid w:val="003A5467"/>
    <w:rsid w:val="00452AD9"/>
    <w:rsid w:val="004B0055"/>
    <w:rsid w:val="004F0385"/>
    <w:rsid w:val="004F718B"/>
    <w:rsid w:val="00525F64"/>
    <w:rsid w:val="00732A39"/>
    <w:rsid w:val="008603E1"/>
    <w:rsid w:val="0087681A"/>
    <w:rsid w:val="008D2D74"/>
    <w:rsid w:val="00945214"/>
    <w:rsid w:val="00953911"/>
    <w:rsid w:val="00A86BF5"/>
    <w:rsid w:val="00C0075D"/>
    <w:rsid w:val="00C14850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C2D83-959A-472A-9EF6-F263F687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A39"/>
  </w:style>
  <w:style w:type="paragraph" w:styleId="Zpat">
    <w:name w:val="footer"/>
    <w:basedOn w:val="Normln"/>
    <w:link w:val="ZpatChar"/>
    <w:uiPriority w:val="99"/>
    <w:unhideWhenUsed/>
    <w:rsid w:val="0073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Sysel</dc:creator>
  <cp:lastModifiedBy>Nikola Alferyová</cp:lastModifiedBy>
  <cp:revision>3</cp:revision>
  <cp:lastPrinted>2022-04-26T11:37:00Z</cp:lastPrinted>
  <dcterms:created xsi:type="dcterms:W3CDTF">2022-06-16T11:53:00Z</dcterms:created>
  <dcterms:modified xsi:type="dcterms:W3CDTF">2022-06-17T08:23:00Z</dcterms:modified>
</cp:coreProperties>
</file>