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53" w:rsidRDefault="00175A53" w:rsidP="003F64BE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4BE" w:rsidRPr="003F64BE" w:rsidRDefault="00175A53" w:rsidP="003F64BE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Bod č. 13: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142B4">
        <w:rPr>
          <w:rFonts w:ascii="Times New Roman" w:hAnsi="Times New Roman" w:cs="Times New Roman"/>
          <w:b/>
          <w:sz w:val="28"/>
          <w:szCs w:val="28"/>
        </w:rPr>
        <w:t>Změna - ú</w:t>
      </w:r>
      <w:bookmarkStart w:id="0" w:name="_GoBack"/>
      <w:bookmarkEnd w:id="0"/>
      <w:r w:rsidR="00447207">
        <w:rPr>
          <w:rFonts w:ascii="Times New Roman" w:hAnsi="Times New Roman" w:cs="Times New Roman"/>
          <w:b/>
          <w:sz w:val="28"/>
          <w:szCs w:val="28"/>
        </w:rPr>
        <w:t>prava</w:t>
      </w:r>
      <w:r w:rsidR="009E171D">
        <w:rPr>
          <w:rFonts w:ascii="Times New Roman" w:hAnsi="Times New Roman" w:cs="Times New Roman"/>
          <w:b/>
          <w:sz w:val="28"/>
          <w:szCs w:val="28"/>
        </w:rPr>
        <w:t xml:space="preserve"> metodiky zadávání veřejných zakázek</w:t>
      </w:r>
    </w:p>
    <w:p w:rsidR="00D91E79" w:rsidRPr="000F0281" w:rsidRDefault="00D91E79" w:rsidP="00A608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A53" w:rsidRDefault="00175A53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175A53" w:rsidRPr="00250D28" w:rsidRDefault="00175A53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7220" w:rsidRDefault="009E171D" w:rsidP="00175A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 ohledem na změnu zákona o zadávání veřejných zakázek měnící limity pro zakázky malého rozsahu je třeba upravit také naši interní směrnici. </w:t>
      </w:r>
    </w:p>
    <w:p w:rsidR="00D21F6B" w:rsidRDefault="00D21F6B" w:rsidP="00175A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71D" w:rsidRDefault="009E171D" w:rsidP="00175A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Upraveno  </w:t>
      </w:r>
    </w:p>
    <w:p w:rsidR="009E171D" w:rsidRPr="009E171D" w:rsidRDefault="009E171D" w:rsidP="00175A53">
      <w:pPr>
        <w:pStyle w:val="Odstavecseseznamem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71D">
        <w:rPr>
          <w:rFonts w:ascii="Times New Roman" w:hAnsi="Times New Roman" w:cs="Times New Roman"/>
          <w:sz w:val="28"/>
          <w:szCs w:val="28"/>
        </w:rPr>
        <w:t>upraveny limity pro zakázku malého rozsahu dle záko</w:t>
      </w:r>
      <w:r w:rsidR="00763976">
        <w:rPr>
          <w:rFonts w:ascii="Times New Roman" w:hAnsi="Times New Roman" w:cs="Times New Roman"/>
          <w:sz w:val="28"/>
          <w:szCs w:val="28"/>
        </w:rPr>
        <w:t>n</w:t>
      </w:r>
      <w:r w:rsidRPr="009E171D">
        <w:rPr>
          <w:rFonts w:ascii="Times New Roman" w:hAnsi="Times New Roman" w:cs="Times New Roman"/>
          <w:sz w:val="28"/>
          <w:szCs w:val="28"/>
        </w:rPr>
        <w:t xml:space="preserve">a o zadávání veřejných zakázek z 1.000.000 na </w:t>
      </w:r>
      <w:r w:rsidR="00C45D37">
        <w:rPr>
          <w:rFonts w:ascii="Times New Roman" w:hAnsi="Times New Roman" w:cs="Times New Roman"/>
          <w:sz w:val="28"/>
          <w:szCs w:val="28"/>
        </w:rPr>
        <w:t>3</w:t>
      </w:r>
      <w:r w:rsidRPr="009E171D">
        <w:rPr>
          <w:rFonts w:ascii="Times New Roman" w:hAnsi="Times New Roman" w:cs="Times New Roman"/>
          <w:sz w:val="28"/>
          <w:szCs w:val="28"/>
        </w:rPr>
        <w:t xml:space="preserve">.000.000 v případě zakázek na dodávky a služby a z 3.000.000 na 6.000.000 u stavebních prací. </w:t>
      </w:r>
      <w:r w:rsidR="00763976">
        <w:rPr>
          <w:rFonts w:ascii="Times New Roman" w:hAnsi="Times New Roman" w:cs="Times New Roman"/>
          <w:sz w:val="28"/>
          <w:szCs w:val="28"/>
        </w:rPr>
        <w:t xml:space="preserve">Metodika kopírovala čísla uvedená v zákoně a ten se změnil. </w:t>
      </w:r>
      <w:r w:rsidR="00763976">
        <w:rPr>
          <w:rFonts w:ascii="Times New Roman" w:hAnsi="Times New Roman" w:cs="Times New Roman"/>
          <w:sz w:val="28"/>
          <w:szCs w:val="28"/>
        </w:rPr>
        <w:br/>
      </w:r>
    </w:p>
    <w:p w:rsidR="009E171D" w:rsidRDefault="009E171D" w:rsidP="00175A53">
      <w:pPr>
        <w:pStyle w:val="Odstavecseseznamem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71D">
        <w:rPr>
          <w:rFonts w:ascii="Times New Roman" w:hAnsi="Times New Roman" w:cs="Times New Roman"/>
          <w:sz w:val="28"/>
          <w:szCs w:val="28"/>
        </w:rPr>
        <w:t>s ohledem na rostoucí ceny a obtížnost získávání lidí do hodnotících komisí jsou navýšeny limity kapitol III., IV. a V. na dvojnásobek</w:t>
      </w:r>
      <w:r w:rsidR="005E31EA">
        <w:rPr>
          <w:rFonts w:ascii="Times New Roman" w:hAnsi="Times New Roman" w:cs="Times New Roman"/>
          <w:sz w:val="28"/>
          <w:szCs w:val="28"/>
        </w:rPr>
        <w:t>, v případě stavebních prací IV. na trojnásobek</w:t>
      </w:r>
      <w:r w:rsidRPr="009E171D">
        <w:rPr>
          <w:rFonts w:ascii="Times New Roman" w:hAnsi="Times New Roman" w:cs="Times New Roman"/>
          <w:sz w:val="28"/>
          <w:szCs w:val="28"/>
        </w:rPr>
        <w:t>. Ostatní pravidla transparentnosti zůstávají beze změn.</w:t>
      </w:r>
      <w:r w:rsidR="004D420B">
        <w:rPr>
          <w:rFonts w:ascii="Times New Roman" w:hAnsi="Times New Roman" w:cs="Times New Roman"/>
          <w:sz w:val="28"/>
          <w:szCs w:val="28"/>
        </w:rPr>
        <w:t xml:space="preserve"> </w:t>
      </w:r>
      <w:r w:rsidR="004D420B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4D420B" w:rsidRDefault="004D420B" w:rsidP="00175A53">
      <w:pPr>
        <w:pStyle w:val="Odstavecseseznamem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Doplněna definice Hodnocení práce dodavatele. </w:t>
      </w:r>
    </w:p>
    <w:p w:rsidR="00175A53" w:rsidRPr="009E171D" w:rsidRDefault="00175A53" w:rsidP="00175A53">
      <w:pPr>
        <w:pStyle w:val="Odstavecseseznamem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71D" w:rsidRDefault="009E171D" w:rsidP="00175A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976">
        <w:rPr>
          <w:rFonts w:ascii="Times New Roman" w:hAnsi="Times New Roman" w:cs="Times New Roman"/>
          <w:b/>
          <w:sz w:val="28"/>
          <w:szCs w:val="28"/>
        </w:rPr>
        <w:t>Doplněno</w:t>
      </w:r>
    </w:p>
    <w:p w:rsidR="0013486E" w:rsidRDefault="009E171D" w:rsidP="00175A53">
      <w:pPr>
        <w:pStyle w:val="Odstavecseseznamem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Doplněn </w:t>
      </w:r>
      <w:r w:rsidR="00763976">
        <w:rPr>
          <w:rFonts w:ascii="Times New Roman" w:hAnsi="Times New Roman" w:cs="Times New Roman"/>
          <w:sz w:val="28"/>
          <w:szCs w:val="28"/>
        </w:rPr>
        <w:t>bod I. /7 věnovaný</w:t>
      </w:r>
      <w:r>
        <w:rPr>
          <w:rFonts w:ascii="Times New Roman" w:hAnsi="Times New Roman" w:cs="Times New Roman"/>
          <w:sz w:val="28"/>
          <w:szCs w:val="28"/>
        </w:rPr>
        <w:t xml:space="preserve"> změnám smluv u zakázek realizovaných podle interní metodiky. </w:t>
      </w:r>
      <w:r w:rsidR="00763976">
        <w:rPr>
          <w:rFonts w:ascii="Times New Roman" w:hAnsi="Times New Roman" w:cs="Times New Roman"/>
          <w:sz w:val="28"/>
          <w:szCs w:val="28"/>
        </w:rPr>
        <w:t xml:space="preserve">Metodika sama předpokládá, že smlouva vždy 100% odpovídá zadání zakázky, ale zejména u stavebních prací tomu může být jinak. Metodika měla doposud ošetřeny jen více práce a tomu odpovídající ceny, ale neřešila smluvní vztah. To nyní řeší nově přidaný bod.  </w:t>
      </w:r>
    </w:p>
    <w:p w:rsidR="0013486E" w:rsidRDefault="0013486E" w:rsidP="00175A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86E">
        <w:rPr>
          <w:rFonts w:ascii="Times New Roman" w:hAnsi="Times New Roman" w:cs="Times New Roman"/>
          <w:b/>
          <w:sz w:val="28"/>
          <w:szCs w:val="28"/>
        </w:rPr>
        <w:t>Odstraněno</w:t>
      </w:r>
    </w:p>
    <w:p w:rsidR="0013486E" w:rsidRDefault="0013486E" w:rsidP="00175A53">
      <w:pPr>
        <w:pStyle w:val="Odstavecseseznamem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6E">
        <w:rPr>
          <w:rFonts w:ascii="Times New Roman" w:hAnsi="Times New Roman" w:cs="Times New Roman"/>
          <w:sz w:val="28"/>
          <w:szCs w:val="28"/>
        </w:rPr>
        <w:t xml:space="preserve">Odstraněn zákaz poptávání </w:t>
      </w:r>
      <w:r>
        <w:rPr>
          <w:rFonts w:ascii="Times New Roman" w:hAnsi="Times New Roman" w:cs="Times New Roman"/>
          <w:sz w:val="28"/>
          <w:szCs w:val="28"/>
        </w:rPr>
        <w:t xml:space="preserve">stejného okruhu dodavatelů. Okruh dodavatelů je z logiky věci omezený a hledání stále nových a nových dodavatelů. Při zveřejňování všech výzev na webu to navíc postrádá význam. </w:t>
      </w:r>
    </w:p>
    <w:p w:rsidR="00D21F6B" w:rsidRPr="0013486E" w:rsidRDefault="00D21F6B" w:rsidP="00D21F6B">
      <w:pPr>
        <w:pStyle w:val="Odstavecseseznamem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4D420B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8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FB6815" w:rsidP="007639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76397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-2014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0F0281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  <w:r w:rsidR="0076397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F0281">
              <w:rPr>
                <w:rFonts w:ascii="Times New Roman" w:hAnsi="Times New Roman" w:cs="Times New Roman"/>
                <w:sz w:val="26"/>
                <w:szCs w:val="26"/>
              </w:rPr>
              <w:t>.2014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9E171D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Vít Olmr</w:t>
            </w:r>
          </w:p>
        </w:tc>
      </w:tr>
    </w:tbl>
    <w:p w:rsidR="00617126" w:rsidRDefault="00617126" w:rsidP="0091222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FB0" w:rsidRDefault="00BB2FB0" w:rsidP="00617126">
      <w:pPr>
        <w:spacing w:after="0" w:line="240" w:lineRule="auto"/>
      </w:pPr>
      <w:r>
        <w:separator/>
      </w:r>
    </w:p>
  </w:endnote>
  <w:endnote w:type="continuationSeparator" w:id="0">
    <w:p w:rsidR="00BB2FB0" w:rsidRDefault="00BB2FB0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FB0" w:rsidRDefault="00BB2FB0" w:rsidP="00617126">
      <w:pPr>
        <w:spacing w:after="0" w:line="240" w:lineRule="auto"/>
      </w:pPr>
      <w:r>
        <w:separator/>
      </w:r>
    </w:p>
  </w:footnote>
  <w:footnote w:type="continuationSeparator" w:id="0">
    <w:p w:rsidR="00BB2FB0" w:rsidRDefault="00BB2FB0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A0F6847"/>
    <w:multiLevelType w:val="hybridMultilevel"/>
    <w:tmpl w:val="4D0C3194"/>
    <w:lvl w:ilvl="0" w:tplc="8F90161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26972"/>
    <w:multiLevelType w:val="hybridMultilevel"/>
    <w:tmpl w:val="F04C2306"/>
    <w:lvl w:ilvl="0" w:tplc="8F90161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06BCA"/>
    <w:multiLevelType w:val="hybridMultilevel"/>
    <w:tmpl w:val="440C0F18"/>
    <w:lvl w:ilvl="0" w:tplc="8F9016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5"/>
    <w:rsid w:val="00000731"/>
    <w:rsid w:val="000822AE"/>
    <w:rsid w:val="000D2E53"/>
    <w:rsid w:val="000F0281"/>
    <w:rsid w:val="000F4613"/>
    <w:rsid w:val="0013486E"/>
    <w:rsid w:val="00175A53"/>
    <w:rsid w:val="00250D28"/>
    <w:rsid w:val="002C3A58"/>
    <w:rsid w:val="003619EB"/>
    <w:rsid w:val="003A68A6"/>
    <w:rsid w:val="003C570E"/>
    <w:rsid w:val="003F64BE"/>
    <w:rsid w:val="004142B4"/>
    <w:rsid w:val="00447207"/>
    <w:rsid w:val="00483177"/>
    <w:rsid w:val="004D420B"/>
    <w:rsid w:val="004E1DF3"/>
    <w:rsid w:val="005E31EA"/>
    <w:rsid w:val="005F0495"/>
    <w:rsid w:val="00605055"/>
    <w:rsid w:val="00617126"/>
    <w:rsid w:val="00763976"/>
    <w:rsid w:val="00875069"/>
    <w:rsid w:val="00912229"/>
    <w:rsid w:val="009676A8"/>
    <w:rsid w:val="00972A2D"/>
    <w:rsid w:val="009C6789"/>
    <w:rsid w:val="009E171D"/>
    <w:rsid w:val="00A547A0"/>
    <w:rsid w:val="00A608B8"/>
    <w:rsid w:val="00AA71E8"/>
    <w:rsid w:val="00B06503"/>
    <w:rsid w:val="00B1564C"/>
    <w:rsid w:val="00B600AA"/>
    <w:rsid w:val="00B76D48"/>
    <w:rsid w:val="00BB2FB0"/>
    <w:rsid w:val="00C355A0"/>
    <w:rsid w:val="00C45D37"/>
    <w:rsid w:val="00C733AD"/>
    <w:rsid w:val="00CA68EE"/>
    <w:rsid w:val="00CA76BB"/>
    <w:rsid w:val="00CC6A96"/>
    <w:rsid w:val="00CD0FD3"/>
    <w:rsid w:val="00CD5FB1"/>
    <w:rsid w:val="00CF5584"/>
    <w:rsid w:val="00D20654"/>
    <w:rsid w:val="00D21F6B"/>
    <w:rsid w:val="00D3171B"/>
    <w:rsid w:val="00D429B5"/>
    <w:rsid w:val="00D54533"/>
    <w:rsid w:val="00D91E79"/>
    <w:rsid w:val="00DD0694"/>
    <w:rsid w:val="00DD5EC9"/>
    <w:rsid w:val="00DF2A33"/>
    <w:rsid w:val="00E260D5"/>
    <w:rsid w:val="00E52C82"/>
    <w:rsid w:val="00E97220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0448B-F577-4EC9-B023-04CBD9F6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1253</Characters>
  <Application>Microsoft Office Word</Application>
  <DocSecurity>0</DocSecurity>
  <Lines>78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Iva Janečková</cp:lastModifiedBy>
  <cp:revision>6</cp:revision>
  <cp:lastPrinted>2014-12-11T08:51:00Z</cp:lastPrinted>
  <dcterms:created xsi:type="dcterms:W3CDTF">2014-12-11T08:41:00Z</dcterms:created>
  <dcterms:modified xsi:type="dcterms:W3CDTF">2014-12-12T09:32:00Z</dcterms:modified>
</cp:coreProperties>
</file>