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B2" w:rsidRDefault="003419B2" w:rsidP="003419B2">
      <w:pPr>
        <w:autoSpaceDE w:val="0"/>
        <w:spacing w:after="0" w:line="240" w:lineRule="auto"/>
        <w:jc w:val="center"/>
        <w:rPr>
          <w:rFonts w:ascii="Times New Roman" w:hAnsi="Times New Roman" w:cs="Times New Roman"/>
          <w:b/>
          <w:sz w:val="28"/>
          <w:szCs w:val="28"/>
        </w:rPr>
      </w:pPr>
    </w:p>
    <w:p w:rsidR="00A012C2" w:rsidRPr="00A012C2" w:rsidRDefault="00A012C2" w:rsidP="00A012C2">
      <w:pPr>
        <w:autoSpaceDE w:val="0"/>
        <w:spacing w:after="0" w:line="240" w:lineRule="auto"/>
        <w:rPr>
          <w:rFonts w:ascii="Times New Roman" w:hAnsi="Times New Roman" w:cs="Times New Roman"/>
          <w:b/>
          <w:bCs/>
          <w:sz w:val="28"/>
        </w:rPr>
      </w:pPr>
      <w:r w:rsidRPr="00A012C2">
        <w:rPr>
          <w:rFonts w:ascii="Times New Roman" w:hAnsi="Times New Roman" w:cs="Times New Roman"/>
          <w:b/>
          <w:bCs/>
          <w:sz w:val="28"/>
        </w:rPr>
        <w:t xml:space="preserve">14. </w:t>
      </w:r>
      <w:r w:rsidRPr="00A012C2">
        <w:rPr>
          <w:rFonts w:ascii="Times New Roman" w:hAnsi="Times New Roman" w:cs="Times New Roman"/>
          <w:b/>
          <w:bCs/>
          <w:sz w:val="28"/>
        </w:rPr>
        <w:t>Ob</w:t>
      </w:r>
      <w:bookmarkStart w:id="0" w:name="_GoBack"/>
      <w:bookmarkEnd w:id="0"/>
      <w:r w:rsidRPr="00A012C2">
        <w:rPr>
          <w:rFonts w:ascii="Times New Roman" w:hAnsi="Times New Roman" w:cs="Times New Roman"/>
          <w:b/>
          <w:bCs/>
          <w:sz w:val="28"/>
        </w:rPr>
        <w:t>ecně závazná vyhláška č. 3/2019 o místním poplatku ze psů</w:t>
      </w:r>
    </w:p>
    <w:p w:rsidR="005431E7" w:rsidRPr="003419B2" w:rsidRDefault="005431E7" w:rsidP="003419B2">
      <w:pPr>
        <w:tabs>
          <w:tab w:val="left" w:pos="1418"/>
        </w:tabs>
        <w:spacing w:after="0" w:line="240" w:lineRule="auto"/>
        <w:ind w:left="1416" w:hanging="1416"/>
        <w:jc w:val="center"/>
        <w:rPr>
          <w:rFonts w:ascii="Times New Roman" w:hAnsi="Times New Roman" w:cs="Times New Roman"/>
          <w:b/>
          <w:sz w:val="28"/>
          <w:szCs w:val="28"/>
        </w:rPr>
      </w:pPr>
    </w:p>
    <w:p w:rsidR="003419B2" w:rsidRDefault="003419B2" w:rsidP="003419B2">
      <w:pPr>
        <w:spacing w:after="100" w:afterAutospacing="1" w:line="240" w:lineRule="auto"/>
        <w:rPr>
          <w:rFonts w:ascii="Times New Roman" w:hAnsi="Times New Roman" w:cs="Times New Roman"/>
          <w:b/>
          <w:sz w:val="24"/>
          <w:szCs w:val="24"/>
        </w:rPr>
      </w:pPr>
    </w:p>
    <w:p w:rsidR="003419B2" w:rsidRPr="003419B2" w:rsidRDefault="003419B2" w:rsidP="003419B2">
      <w:pPr>
        <w:spacing w:after="100" w:afterAutospacing="1" w:line="240" w:lineRule="auto"/>
        <w:rPr>
          <w:rFonts w:ascii="Times New Roman" w:hAnsi="Times New Roman" w:cs="Times New Roman"/>
          <w:b/>
          <w:sz w:val="24"/>
          <w:szCs w:val="24"/>
        </w:rPr>
      </w:pPr>
      <w:r w:rsidRPr="003419B2">
        <w:rPr>
          <w:rFonts w:ascii="Times New Roman" w:hAnsi="Times New Roman" w:cs="Times New Roman"/>
          <w:b/>
          <w:sz w:val="24"/>
          <w:szCs w:val="24"/>
        </w:rPr>
        <w:t>Zdůvodnění:</w:t>
      </w:r>
    </w:p>
    <w:p w:rsidR="00A012C2" w:rsidRPr="00A012C2" w:rsidRDefault="00A012C2" w:rsidP="00A012C2">
      <w:pPr>
        <w:rPr>
          <w:rFonts w:ascii="Times New Roman" w:hAnsi="Times New Roman" w:cs="Times New Roman"/>
          <w:sz w:val="24"/>
        </w:rPr>
      </w:pPr>
      <w:r w:rsidRPr="00A012C2">
        <w:rPr>
          <w:rFonts w:ascii="Times New Roman" w:hAnsi="Times New Roman" w:cs="Times New Roman"/>
          <w:sz w:val="24"/>
        </w:rPr>
        <w:t>Poslanecká sněmovna Parlamentu ČR schválila 15.</w:t>
      </w:r>
      <w:r>
        <w:rPr>
          <w:rFonts w:ascii="Times New Roman" w:hAnsi="Times New Roman" w:cs="Times New Roman"/>
          <w:sz w:val="24"/>
        </w:rPr>
        <w:t xml:space="preserve"> </w:t>
      </w:r>
      <w:r w:rsidRPr="00A012C2">
        <w:rPr>
          <w:rFonts w:ascii="Times New Roman" w:hAnsi="Times New Roman" w:cs="Times New Roman"/>
          <w:sz w:val="24"/>
        </w:rPr>
        <w:t>10.</w:t>
      </w:r>
      <w:r>
        <w:rPr>
          <w:rFonts w:ascii="Times New Roman" w:hAnsi="Times New Roman" w:cs="Times New Roman"/>
          <w:sz w:val="24"/>
        </w:rPr>
        <w:t xml:space="preserve"> </w:t>
      </w:r>
      <w:r w:rsidRPr="00A012C2">
        <w:rPr>
          <w:rFonts w:ascii="Times New Roman" w:hAnsi="Times New Roman" w:cs="Times New Roman"/>
          <w:sz w:val="24"/>
        </w:rPr>
        <w:t xml:space="preserve">2019 novelu zákona č.565/1990 Sb., o místních poplatcích. Předmětnou novelou dochází ke změnám zákona, které mají dopad do úpravy jednotlivých místních poplatků včetně obsahových náležitostí obecně závazných vyhlášek. Tato skutečnost byla důvodem nutnosti změn obecně závazných vyhlášek tak, aby odpovídaly změněnému znění zákona o místních poplatcích. </w:t>
      </w:r>
    </w:p>
    <w:p w:rsidR="00A012C2" w:rsidRPr="00A012C2" w:rsidRDefault="00A012C2" w:rsidP="00A012C2">
      <w:pPr>
        <w:rPr>
          <w:rFonts w:ascii="Times New Roman" w:hAnsi="Times New Roman" w:cs="Times New Roman"/>
          <w:sz w:val="24"/>
        </w:rPr>
      </w:pPr>
      <w:r w:rsidRPr="00A012C2">
        <w:rPr>
          <w:rFonts w:ascii="Times New Roman" w:hAnsi="Times New Roman" w:cs="Times New Roman"/>
          <w:sz w:val="24"/>
        </w:rPr>
        <w:t>Úprava vyhlášek se týkala stanovení lhůty pro ohlášení vzniku nebo zániku poplatkové povinnosti, dále stanovení lhůty pro splatnost poplatku, ve vyhlášce o veřejném prostranství určení míst, která poplatku podléhají.</w:t>
      </w:r>
    </w:p>
    <w:p w:rsidR="009F5DE8" w:rsidRPr="003419B2" w:rsidRDefault="009F5DE8" w:rsidP="009F5DE8">
      <w:pPr>
        <w:spacing w:after="100" w:afterAutospacing="1" w:line="240" w:lineRule="auto"/>
        <w:jc w:val="both"/>
        <w:rPr>
          <w:rFonts w:ascii="Times New Roman" w:hAnsi="Times New Roman" w:cs="Times New Roman"/>
          <w:b/>
          <w:sz w:val="24"/>
          <w:szCs w:val="24"/>
        </w:rPr>
      </w:pPr>
      <w:r w:rsidRPr="003419B2">
        <w:rPr>
          <w:rFonts w:ascii="Times New Roman" w:hAnsi="Times New Roman" w:cs="Times New Roman"/>
          <w:b/>
          <w:sz w:val="24"/>
          <w:szCs w:val="24"/>
        </w:rPr>
        <w:t>Návrh usnesení:</w:t>
      </w:r>
    </w:p>
    <w:p w:rsidR="009F5DE8" w:rsidRDefault="003419B2" w:rsidP="009F5DE8">
      <w:pPr>
        <w:jc w:val="both"/>
        <w:rPr>
          <w:rFonts w:ascii="Times New Roman" w:hAnsi="Times New Roman" w:cs="Times New Roman"/>
          <w:sz w:val="24"/>
          <w:szCs w:val="24"/>
        </w:rPr>
      </w:pPr>
      <w:r>
        <w:rPr>
          <w:rFonts w:ascii="Times New Roman" w:hAnsi="Times New Roman" w:cs="Times New Roman"/>
          <w:sz w:val="24"/>
          <w:szCs w:val="24"/>
        </w:rPr>
        <w:t>I. schvaluje</w:t>
      </w:r>
    </w:p>
    <w:p w:rsidR="003419B2" w:rsidRPr="003419B2" w:rsidRDefault="00A012C2" w:rsidP="009F5DE8">
      <w:pPr>
        <w:jc w:val="both"/>
        <w:rPr>
          <w:rFonts w:ascii="Times New Roman" w:hAnsi="Times New Roman" w:cs="Times New Roman"/>
          <w:sz w:val="24"/>
          <w:szCs w:val="24"/>
        </w:rPr>
      </w:pPr>
      <w:r>
        <w:rPr>
          <w:rFonts w:ascii="Times New Roman" w:hAnsi="Times New Roman" w:cs="Times New Roman"/>
          <w:sz w:val="24"/>
          <w:szCs w:val="24"/>
        </w:rPr>
        <w:t xml:space="preserve">Obecně závaznou vyhlášku č, 3/2019 o místním poplatku ze psů. </w:t>
      </w:r>
    </w:p>
    <w:p w:rsidR="005431E7" w:rsidRPr="003419B2" w:rsidRDefault="005431E7" w:rsidP="005431E7">
      <w:pPr>
        <w:jc w:val="both"/>
        <w:rPr>
          <w:rFonts w:ascii="Times New Roman" w:hAnsi="Times New Roman" w:cs="Times New Roman"/>
          <w:sz w:val="28"/>
          <w:szCs w:val="28"/>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5431E7" w:rsidRPr="003419B2" w:rsidTr="005431E7">
        <w:trPr>
          <w:trHeight w:val="732"/>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5431E7" w:rsidRPr="003419B2" w:rsidRDefault="005431E7">
            <w:pPr>
              <w:spacing w:after="0" w:line="240" w:lineRule="auto"/>
              <w:rPr>
                <w:rFonts w:ascii="Times New Roman" w:hAnsi="Times New Roman" w:cs="Times New Roman"/>
                <w:sz w:val="26"/>
                <w:szCs w:val="26"/>
              </w:rPr>
            </w:pPr>
            <w:r w:rsidRPr="003419B2">
              <w:rPr>
                <w:rFonts w:ascii="Times New Roman" w:hAnsi="Times New Roman" w:cs="Times New Roman"/>
                <w:sz w:val="26"/>
                <w:szCs w:val="26"/>
              </w:rPr>
              <w:t>Vypracováno pro účely:</w:t>
            </w:r>
          </w:p>
        </w:tc>
        <w:tc>
          <w:tcPr>
            <w:tcW w:w="4111" w:type="dxa"/>
            <w:tcBorders>
              <w:top w:val="single" w:sz="4" w:space="0" w:color="auto"/>
              <w:left w:val="nil"/>
              <w:bottom w:val="single" w:sz="4" w:space="0" w:color="auto"/>
              <w:right w:val="single" w:sz="4" w:space="0" w:color="auto"/>
            </w:tcBorders>
            <w:noWrap/>
            <w:vAlign w:val="center"/>
            <w:hideMark/>
          </w:tcPr>
          <w:p w:rsidR="005431E7" w:rsidRPr="003419B2" w:rsidRDefault="005431E7">
            <w:pPr>
              <w:spacing w:after="0" w:line="240" w:lineRule="auto"/>
              <w:rPr>
                <w:rFonts w:ascii="Times New Roman" w:hAnsi="Times New Roman" w:cs="Times New Roman"/>
                <w:sz w:val="26"/>
                <w:szCs w:val="26"/>
              </w:rPr>
            </w:pPr>
            <w:r w:rsidRPr="003419B2">
              <w:rPr>
                <w:rFonts w:ascii="Times New Roman" w:hAnsi="Times New Roman" w:cs="Times New Roman"/>
                <w:sz w:val="26"/>
                <w:szCs w:val="26"/>
              </w:rPr>
              <w:t>Zasedání zastupitelstva obce Psáry</w:t>
            </w:r>
          </w:p>
        </w:tc>
      </w:tr>
      <w:tr w:rsidR="005431E7" w:rsidRPr="003419B2" w:rsidTr="005431E7">
        <w:trPr>
          <w:trHeight w:val="720"/>
        </w:trPr>
        <w:tc>
          <w:tcPr>
            <w:tcW w:w="4835" w:type="dxa"/>
            <w:tcBorders>
              <w:top w:val="nil"/>
              <w:left w:val="single" w:sz="4" w:space="0" w:color="auto"/>
              <w:bottom w:val="single" w:sz="4" w:space="0" w:color="auto"/>
              <w:right w:val="single" w:sz="4" w:space="0" w:color="auto"/>
            </w:tcBorders>
            <w:noWrap/>
            <w:vAlign w:val="center"/>
            <w:hideMark/>
          </w:tcPr>
          <w:p w:rsidR="005431E7" w:rsidRPr="003419B2" w:rsidRDefault="005431E7">
            <w:pPr>
              <w:spacing w:after="0" w:line="240" w:lineRule="auto"/>
              <w:rPr>
                <w:rFonts w:ascii="Times New Roman" w:hAnsi="Times New Roman" w:cs="Times New Roman"/>
                <w:sz w:val="26"/>
                <w:szCs w:val="26"/>
              </w:rPr>
            </w:pPr>
            <w:r w:rsidRPr="003419B2">
              <w:rPr>
                <w:rFonts w:ascii="Times New Roman" w:hAnsi="Times New Roman" w:cs="Times New Roman"/>
                <w:sz w:val="26"/>
                <w:szCs w:val="26"/>
              </w:rPr>
              <w:t>Č. zasedání/ datum konání:</w:t>
            </w:r>
          </w:p>
        </w:tc>
        <w:tc>
          <w:tcPr>
            <w:tcW w:w="4111" w:type="dxa"/>
            <w:tcBorders>
              <w:top w:val="nil"/>
              <w:left w:val="nil"/>
              <w:bottom w:val="single" w:sz="4" w:space="0" w:color="auto"/>
              <w:right w:val="single" w:sz="4" w:space="0" w:color="auto"/>
            </w:tcBorders>
            <w:noWrap/>
            <w:vAlign w:val="center"/>
            <w:hideMark/>
          </w:tcPr>
          <w:p w:rsidR="005431E7" w:rsidRPr="003419B2" w:rsidRDefault="005431E7" w:rsidP="002F112C">
            <w:pPr>
              <w:spacing w:after="0" w:line="240" w:lineRule="auto"/>
              <w:rPr>
                <w:rFonts w:ascii="Times New Roman" w:hAnsi="Times New Roman" w:cs="Times New Roman"/>
                <w:sz w:val="26"/>
                <w:szCs w:val="26"/>
              </w:rPr>
            </w:pPr>
            <w:r w:rsidRPr="003419B2">
              <w:rPr>
                <w:rFonts w:ascii="Times New Roman" w:hAnsi="Times New Roman" w:cs="Times New Roman"/>
                <w:sz w:val="26"/>
                <w:szCs w:val="26"/>
              </w:rPr>
              <w:t xml:space="preserve">ZO č. </w:t>
            </w:r>
            <w:r w:rsidR="009F5DE8" w:rsidRPr="003419B2">
              <w:rPr>
                <w:rFonts w:ascii="Times New Roman" w:hAnsi="Times New Roman" w:cs="Times New Roman"/>
                <w:sz w:val="26"/>
                <w:szCs w:val="26"/>
              </w:rPr>
              <w:t>5</w:t>
            </w:r>
            <w:r w:rsidRPr="003419B2">
              <w:rPr>
                <w:rFonts w:ascii="Times New Roman" w:hAnsi="Times New Roman" w:cs="Times New Roman"/>
                <w:sz w:val="26"/>
                <w:szCs w:val="26"/>
              </w:rPr>
              <w:t>-201</w:t>
            </w:r>
            <w:r w:rsidR="009F5DE8" w:rsidRPr="003419B2">
              <w:rPr>
                <w:rFonts w:ascii="Times New Roman" w:hAnsi="Times New Roman" w:cs="Times New Roman"/>
                <w:sz w:val="26"/>
                <w:szCs w:val="26"/>
              </w:rPr>
              <w:t>9</w:t>
            </w:r>
            <w:r w:rsidRPr="003419B2">
              <w:rPr>
                <w:rFonts w:ascii="Times New Roman" w:hAnsi="Times New Roman" w:cs="Times New Roman"/>
                <w:sz w:val="26"/>
                <w:szCs w:val="26"/>
              </w:rPr>
              <w:t xml:space="preserve">/ </w:t>
            </w:r>
            <w:r w:rsidR="009F5DE8" w:rsidRPr="003419B2">
              <w:rPr>
                <w:rFonts w:ascii="Times New Roman" w:hAnsi="Times New Roman" w:cs="Times New Roman"/>
                <w:sz w:val="26"/>
                <w:szCs w:val="26"/>
              </w:rPr>
              <w:t>11</w:t>
            </w:r>
            <w:r w:rsidR="002F112C" w:rsidRPr="003419B2">
              <w:rPr>
                <w:rFonts w:ascii="Times New Roman" w:hAnsi="Times New Roman" w:cs="Times New Roman"/>
                <w:sz w:val="26"/>
                <w:szCs w:val="26"/>
              </w:rPr>
              <w:t>.</w:t>
            </w:r>
            <w:r w:rsidR="009F5DE8" w:rsidRPr="003419B2">
              <w:rPr>
                <w:rFonts w:ascii="Times New Roman" w:hAnsi="Times New Roman" w:cs="Times New Roman"/>
                <w:sz w:val="26"/>
                <w:szCs w:val="26"/>
              </w:rPr>
              <w:t>12</w:t>
            </w:r>
            <w:r w:rsidRPr="003419B2">
              <w:rPr>
                <w:rFonts w:ascii="Times New Roman" w:hAnsi="Times New Roman" w:cs="Times New Roman"/>
                <w:sz w:val="26"/>
                <w:szCs w:val="26"/>
              </w:rPr>
              <w:t>.201</w:t>
            </w:r>
            <w:r w:rsidR="009F5DE8" w:rsidRPr="003419B2">
              <w:rPr>
                <w:rFonts w:ascii="Times New Roman" w:hAnsi="Times New Roman" w:cs="Times New Roman"/>
                <w:sz w:val="26"/>
                <w:szCs w:val="26"/>
              </w:rPr>
              <w:t>9</w:t>
            </w:r>
          </w:p>
        </w:tc>
      </w:tr>
      <w:tr w:rsidR="005431E7" w:rsidRPr="003419B2" w:rsidTr="005431E7">
        <w:trPr>
          <w:trHeight w:val="720"/>
        </w:trPr>
        <w:tc>
          <w:tcPr>
            <w:tcW w:w="4835" w:type="dxa"/>
            <w:tcBorders>
              <w:top w:val="nil"/>
              <w:left w:val="single" w:sz="4" w:space="0" w:color="auto"/>
              <w:bottom w:val="single" w:sz="4" w:space="0" w:color="auto"/>
              <w:right w:val="single" w:sz="4" w:space="0" w:color="auto"/>
            </w:tcBorders>
            <w:noWrap/>
            <w:vAlign w:val="center"/>
            <w:hideMark/>
          </w:tcPr>
          <w:p w:rsidR="005431E7" w:rsidRPr="003419B2" w:rsidRDefault="005431E7">
            <w:pPr>
              <w:spacing w:after="0" w:line="240" w:lineRule="auto"/>
              <w:rPr>
                <w:rFonts w:ascii="Times New Roman" w:hAnsi="Times New Roman" w:cs="Times New Roman"/>
                <w:sz w:val="26"/>
                <w:szCs w:val="26"/>
              </w:rPr>
            </w:pPr>
            <w:r w:rsidRPr="003419B2">
              <w:rPr>
                <w:rFonts w:ascii="Times New Roman" w:hAnsi="Times New Roman" w:cs="Times New Roman"/>
                <w:sz w:val="26"/>
                <w:szCs w:val="26"/>
              </w:rPr>
              <w:t>Vypracoval:</w:t>
            </w:r>
          </w:p>
        </w:tc>
        <w:tc>
          <w:tcPr>
            <w:tcW w:w="4111" w:type="dxa"/>
            <w:tcBorders>
              <w:top w:val="nil"/>
              <w:left w:val="nil"/>
              <w:bottom w:val="single" w:sz="4" w:space="0" w:color="auto"/>
              <w:right w:val="single" w:sz="4" w:space="0" w:color="auto"/>
            </w:tcBorders>
            <w:noWrap/>
            <w:vAlign w:val="center"/>
            <w:hideMark/>
          </w:tcPr>
          <w:p w:rsidR="005431E7" w:rsidRPr="003419B2" w:rsidRDefault="00A012C2" w:rsidP="00A012C2">
            <w:pPr>
              <w:spacing w:after="0" w:line="240" w:lineRule="auto"/>
              <w:rPr>
                <w:rFonts w:ascii="Times New Roman" w:hAnsi="Times New Roman" w:cs="Times New Roman"/>
                <w:sz w:val="26"/>
                <w:szCs w:val="26"/>
              </w:rPr>
            </w:pPr>
            <w:r>
              <w:rPr>
                <w:rFonts w:ascii="Times New Roman" w:hAnsi="Times New Roman" w:cs="Times New Roman"/>
                <w:sz w:val="26"/>
                <w:szCs w:val="26"/>
              </w:rPr>
              <w:t>Ivana Šimková</w:t>
            </w:r>
          </w:p>
        </w:tc>
      </w:tr>
    </w:tbl>
    <w:p w:rsidR="005431E7" w:rsidRPr="003419B2" w:rsidRDefault="005431E7" w:rsidP="005431E7">
      <w:pPr>
        <w:spacing w:after="100" w:afterAutospacing="1" w:line="240" w:lineRule="auto"/>
        <w:jc w:val="both"/>
        <w:rPr>
          <w:rFonts w:ascii="Times New Roman" w:hAnsi="Times New Roman" w:cs="Times New Roman"/>
          <w:sz w:val="28"/>
          <w:szCs w:val="28"/>
        </w:rPr>
      </w:pPr>
    </w:p>
    <w:p w:rsidR="005431E7" w:rsidRPr="003419B2" w:rsidRDefault="005431E7" w:rsidP="005431E7">
      <w:pPr>
        <w:rPr>
          <w:rFonts w:ascii="Times New Roman" w:hAnsi="Times New Roman" w:cs="Times New Roman"/>
        </w:rPr>
      </w:pPr>
    </w:p>
    <w:p w:rsidR="005431E7" w:rsidRPr="003419B2" w:rsidRDefault="005431E7" w:rsidP="005431E7">
      <w:pPr>
        <w:rPr>
          <w:rFonts w:ascii="Times New Roman" w:hAnsi="Times New Roman" w:cs="Times New Roman"/>
        </w:rPr>
      </w:pPr>
    </w:p>
    <w:p w:rsidR="0094089B" w:rsidRPr="003419B2" w:rsidRDefault="0094089B">
      <w:pPr>
        <w:rPr>
          <w:rFonts w:ascii="Times New Roman" w:hAnsi="Times New Roman" w:cs="Times New Roman"/>
        </w:rPr>
      </w:pPr>
    </w:p>
    <w:p w:rsidR="004B3270" w:rsidRPr="003419B2" w:rsidRDefault="004B3270">
      <w:pPr>
        <w:rPr>
          <w:rFonts w:ascii="Times New Roman" w:hAnsi="Times New Roman" w:cs="Times New Roman"/>
        </w:rPr>
      </w:pPr>
    </w:p>
    <w:p w:rsidR="004B3270" w:rsidRPr="003419B2" w:rsidRDefault="004B3270" w:rsidP="004B3270">
      <w:pPr>
        <w:spacing w:after="0" w:line="240" w:lineRule="auto"/>
        <w:rPr>
          <w:rFonts w:ascii="Times New Roman" w:hAnsi="Times New Roman" w:cs="Times New Roman"/>
          <w:sz w:val="28"/>
          <w:szCs w:val="28"/>
        </w:rPr>
      </w:pPr>
    </w:p>
    <w:p w:rsidR="004B3270" w:rsidRPr="003419B2" w:rsidRDefault="004B3270" w:rsidP="004B3270">
      <w:pPr>
        <w:spacing w:after="100" w:afterAutospacing="1" w:line="240" w:lineRule="auto"/>
        <w:jc w:val="both"/>
        <w:rPr>
          <w:rFonts w:ascii="Times New Roman" w:hAnsi="Times New Roman" w:cs="Times New Roman"/>
          <w:sz w:val="28"/>
          <w:szCs w:val="28"/>
        </w:rPr>
      </w:pPr>
    </w:p>
    <w:p w:rsidR="004B3270" w:rsidRPr="003419B2" w:rsidRDefault="004B3270" w:rsidP="004B3270">
      <w:pPr>
        <w:rPr>
          <w:rFonts w:ascii="Times New Roman" w:hAnsi="Times New Roman" w:cs="Times New Roman"/>
        </w:rPr>
      </w:pPr>
    </w:p>
    <w:p w:rsidR="004B3270" w:rsidRPr="003419B2" w:rsidRDefault="004B3270" w:rsidP="004B3270">
      <w:pPr>
        <w:rPr>
          <w:rFonts w:ascii="Times New Roman" w:hAnsi="Times New Roman" w:cs="Times New Roman"/>
        </w:rPr>
      </w:pPr>
    </w:p>
    <w:p w:rsidR="004B3270" w:rsidRPr="003419B2" w:rsidRDefault="004B3270" w:rsidP="004B3270">
      <w:pPr>
        <w:rPr>
          <w:rFonts w:ascii="Times New Roman" w:hAnsi="Times New Roman" w:cs="Times New Roman"/>
        </w:rPr>
      </w:pPr>
    </w:p>
    <w:p w:rsidR="004B3270" w:rsidRPr="003419B2" w:rsidRDefault="004B3270">
      <w:pPr>
        <w:rPr>
          <w:rFonts w:ascii="Times New Roman" w:hAnsi="Times New Roman" w:cs="Times New Roman"/>
        </w:rPr>
      </w:pPr>
    </w:p>
    <w:sectPr w:rsidR="004B3270" w:rsidRPr="003419B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DB" w:rsidRDefault="002B78DB" w:rsidP="002F112C">
      <w:pPr>
        <w:spacing w:after="0" w:line="240" w:lineRule="auto"/>
      </w:pPr>
      <w:r>
        <w:separator/>
      </w:r>
    </w:p>
  </w:endnote>
  <w:endnote w:type="continuationSeparator" w:id="0">
    <w:p w:rsidR="002B78DB" w:rsidRDefault="002B78DB" w:rsidP="002F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DB" w:rsidRDefault="002B78DB" w:rsidP="002F112C">
      <w:pPr>
        <w:spacing w:after="0" w:line="240" w:lineRule="auto"/>
      </w:pPr>
      <w:r>
        <w:separator/>
      </w:r>
    </w:p>
  </w:footnote>
  <w:footnote w:type="continuationSeparator" w:id="0">
    <w:p w:rsidR="002B78DB" w:rsidRDefault="002B78DB" w:rsidP="002F1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12C" w:rsidRDefault="002F112C" w:rsidP="002F112C">
    <w:pPr>
      <w:pStyle w:val="Zhlav"/>
      <w:jc w:val="center"/>
    </w:pPr>
    <w:r>
      <w:t>DŮVODOVÁ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rPr>
        <w:b/>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E7"/>
    <w:rsid w:val="001B5FE1"/>
    <w:rsid w:val="001E4658"/>
    <w:rsid w:val="002B78DB"/>
    <w:rsid w:val="002F112C"/>
    <w:rsid w:val="0031684F"/>
    <w:rsid w:val="003419B2"/>
    <w:rsid w:val="00342518"/>
    <w:rsid w:val="004B3270"/>
    <w:rsid w:val="005431E7"/>
    <w:rsid w:val="0094089B"/>
    <w:rsid w:val="009F5DE8"/>
    <w:rsid w:val="00A012C2"/>
    <w:rsid w:val="00B238E6"/>
    <w:rsid w:val="00B23E57"/>
    <w:rsid w:val="00BE2565"/>
    <w:rsid w:val="00CC2BC8"/>
    <w:rsid w:val="00D41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13622-6207-4240-B7DD-D21BDC5B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31E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11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112C"/>
  </w:style>
  <w:style w:type="paragraph" w:styleId="Zpat">
    <w:name w:val="footer"/>
    <w:basedOn w:val="Normln"/>
    <w:link w:val="ZpatChar"/>
    <w:uiPriority w:val="99"/>
    <w:unhideWhenUsed/>
    <w:rsid w:val="002F112C"/>
    <w:pPr>
      <w:tabs>
        <w:tab w:val="center" w:pos="4536"/>
        <w:tab w:val="right" w:pos="9072"/>
      </w:tabs>
      <w:spacing w:after="0" w:line="240" w:lineRule="auto"/>
    </w:pPr>
  </w:style>
  <w:style w:type="character" w:customStyle="1" w:styleId="ZpatChar">
    <w:name w:val="Zápatí Char"/>
    <w:basedOn w:val="Standardnpsmoodstavce"/>
    <w:link w:val="Zpat"/>
    <w:uiPriority w:val="99"/>
    <w:rsid w:val="002F112C"/>
  </w:style>
  <w:style w:type="paragraph" w:styleId="Textbubliny">
    <w:name w:val="Balloon Text"/>
    <w:basedOn w:val="Normln"/>
    <w:link w:val="TextbublinyChar"/>
    <w:uiPriority w:val="99"/>
    <w:semiHidden/>
    <w:unhideWhenUsed/>
    <w:rsid w:val="002F11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1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16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809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cp:lastPrinted>2018-09-10T13:48:00Z</cp:lastPrinted>
  <dcterms:created xsi:type="dcterms:W3CDTF">2019-12-05T18:44:00Z</dcterms:created>
  <dcterms:modified xsi:type="dcterms:W3CDTF">2019-12-05T18:44:00Z</dcterms:modified>
</cp:coreProperties>
</file>