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A67FB" w:rsidRDefault="00FB6815" w:rsidP="00FA26F6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26F6" w:rsidRPr="008315DC" w:rsidRDefault="008315DC" w:rsidP="009F68D2">
      <w:pPr>
        <w:autoSpaceDE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15DC">
        <w:rPr>
          <w:rFonts w:ascii="Times New Roman" w:hAnsi="Times New Roman" w:cs="Times New Roman"/>
          <w:b/>
          <w:bCs/>
          <w:sz w:val="28"/>
          <w:szCs w:val="28"/>
          <w:u w:val="single"/>
        </w:rPr>
        <w:t>14</w:t>
      </w:r>
      <w:r w:rsidR="006A67FB" w:rsidRPr="008315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FA26F6" w:rsidRPr="008315DC">
        <w:rPr>
          <w:rFonts w:ascii="Times New Roman" w:hAnsi="Times New Roman" w:cs="Times New Roman"/>
          <w:b/>
          <w:bCs/>
          <w:sz w:val="28"/>
          <w:szCs w:val="28"/>
          <w:u w:val="single"/>
        </w:rPr>
        <w:t>Termíny zas</w:t>
      </w:r>
      <w:r w:rsidRPr="008315DC">
        <w:rPr>
          <w:rFonts w:ascii="Times New Roman" w:hAnsi="Times New Roman" w:cs="Times New Roman"/>
          <w:b/>
          <w:bCs/>
          <w:sz w:val="28"/>
          <w:szCs w:val="28"/>
          <w:u w:val="single"/>
        </w:rPr>
        <w:t>edání zastupitelstva na rok 2022</w:t>
      </w:r>
    </w:p>
    <w:p w:rsidR="00C26D65" w:rsidRPr="006A67FB" w:rsidRDefault="00C26D65" w:rsidP="006A67F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C3317" w:rsidRPr="006A67FB" w:rsidRDefault="00AC3317" w:rsidP="00AC3317">
      <w:pPr>
        <w:pStyle w:val="Nzev"/>
        <w:jc w:val="left"/>
        <w:rPr>
          <w:sz w:val="24"/>
          <w:szCs w:val="24"/>
        </w:rPr>
      </w:pPr>
    </w:p>
    <w:p w:rsidR="00C23408" w:rsidRPr="006A67FB" w:rsidRDefault="00C23408" w:rsidP="00AC3317">
      <w:pPr>
        <w:pStyle w:val="Nzev"/>
        <w:jc w:val="left"/>
        <w:rPr>
          <w:sz w:val="24"/>
          <w:szCs w:val="24"/>
        </w:rPr>
      </w:pPr>
    </w:p>
    <w:p w:rsidR="00D54533" w:rsidRPr="006A67FB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8315D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8315D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14A75" w:rsidRPr="008315D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636181" w:rsidRPr="008315DC" w:rsidRDefault="00636181" w:rsidP="006A67FB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>Pro rok 202</w:t>
      </w:r>
      <w:r w:rsidR="008315DC" w:rsidRPr="008315DC">
        <w:rPr>
          <w:rFonts w:ascii="Times New Roman" w:hAnsi="Times New Roman" w:cs="Times New Roman"/>
          <w:sz w:val="28"/>
          <w:szCs w:val="24"/>
        </w:rPr>
        <w:t>2</w:t>
      </w:r>
      <w:r w:rsidR="00FA26F6" w:rsidRPr="008315DC">
        <w:rPr>
          <w:rFonts w:ascii="Times New Roman" w:hAnsi="Times New Roman" w:cs="Times New Roman"/>
          <w:sz w:val="28"/>
          <w:szCs w:val="24"/>
        </w:rPr>
        <w:t xml:space="preserve"> jsou navrženy tyto termíny zasedání zastupitelstva: </w:t>
      </w:r>
      <w:r w:rsidR="00FA26F6" w:rsidRPr="008315DC">
        <w:rPr>
          <w:rFonts w:ascii="Times New Roman" w:hAnsi="Times New Roman" w:cs="Times New Roman"/>
          <w:sz w:val="28"/>
          <w:szCs w:val="24"/>
        </w:rPr>
        <w:br/>
      </w:r>
      <w:r w:rsidRPr="008315DC">
        <w:rPr>
          <w:rFonts w:ascii="Times New Roman" w:hAnsi="Times New Roman" w:cs="Times New Roman"/>
          <w:bCs/>
          <w:sz w:val="28"/>
          <w:szCs w:val="24"/>
        </w:rPr>
        <w:t>Termíny zasedání zastupitelstva na rok 202</w:t>
      </w:r>
      <w:r w:rsidR="008315DC">
        <w:rPr>
          <w:rFonts w:ascii="Times New Roman" w:hAnsi="Times New Roman" w:cs="Times New Roman"/>
          <w:bCs/>
          <w:sz w:val="28"/>
          <w:szCs w:val="24"/>
        </w:rPr>
        <w:t>2</w:t>
      </w:r>
      <w:r w:rsidR="006A67FB" w:rsidRPr="008315DC">
        <w:rPr>
          <w:rFonts w:ascii="Times New Roman" w:hAnsi="Times New Roman" w:cs="Times New Roman"/>
          <w:bCs/>
          <w:sz w:val="28"/>
          <w:szCs w:val="24"/>
        </w:rPr>
        <w:t xml:space="preserve">: </w:t>
      </w:r>
      <w:r w:rsidR="009F68D2" w:rsidRPr="008315DC">
        <w:rPr>
          <w:rFonts w:ascii="Times New Roman" w:hAnsi="Times New Roman" w:cs="Times New Roman"/>
          <w:bCs/>
          <w:sz w:val="28"/>
          <w:szCs w:val="24"/>
        </w:rPr>
        <w:t>1</w:t>
      </w:r>
      <w:r w:rsidR="008315DC">
        <w:rPr>
          <w:rFonts w:ascii="Times New Roman" w:hAnsi="Times New Roman" w:cs="Times New Roman"/>
          <w:bCs/>
          <w:sz w:val="28"/>
          <w:szCs w:val="24"/>
        </w:rPr>
        <w:t>6</w:t>
      </w:r>
      <w:r w:rsidR="009F68D2" w:rsidRPr="008315DC">
        <w:rPr>
          <w:rFonts w:ascii="Times New Roman" w:hAnsi="Times New Roman" w:cs="Times New Roman"/>
          <w:bCs/>
          <w:sz w:val="28"/>
          <w:szCs w:val="24"/>
        </w:rPr>
        <w:t>.2.; 2</w:t>
      </w:r>
      <w:r w:rsidR="008315DC">
        <w:rPr>
          <w:rFonts w:ascii="Times New Roman" w:hAnsi="Times New Roman" w:cs="Times New Roman"/>
          <w:bCs/>
          <w:sz w:val="28"/>
          <w:szCs w:val="24"/>
        </w:rPr>
        <w:t>0</w:t>
      </w:r>
      <w:r w:rsidRPr="008315DC">
        <w:rPr>
          <w:rFonts w:ascii="Times New Roman" w:hAnsi="Times New Roman" w:cs="Times New Roman"/>
          <w:bCs/>
          <w:sz w:val="28"/>
          <w:szCs w:val="24"/>
        </w:rPr>
        <w:t xml:space="preserve">.4.; </w:t>
      </w:r>
      <w:r w:rsidR="008315DC">
        <w:rPr>
          <w:rFonts w:ascii="Times New Roman" w:hAnsi="Times New Roman" w:cs="Times New Roman"/>
          <w:bCs/>
          <w:sz w:val="28"/>
          <w:szCs w:val="24"/>
        </w:rPr>
        <w:t>22</w:t>
      </w:r>
      <w:r w:rsidRPr="008315DC">
        <w:rPr>
          <w:rFonts w:ascii="Times New Roman" w:hAnsi="Times New Roman" w:cs="Times New Roman"/>
          <w:bCs/>
          <w:sz w:val="28"/>
          <w:szCs w:val="24"/>
        </w:rPr>
        <w:t xml:space="preserve">.6.; </w:t>
      </w:r>
      <w:proofErr w:type="gramStart"/>
      <w:r w:rsidR="008315DC">
        <w:rPr>
          <w:rFonts w:ascii="Times New Roman" w:hAnsi="Times New Roman" w:cs="Times New Roman"/>
          <w:bCs/>
          <w:sz w:val="28"/>
          <w:szCs w:val="24"/>
        </w:rPr>
        <w:t>21</w:t>
      </w:r>
      <w:r w:rsidRPr="008315DC">
        <w:rPr>
          <w:rFonts w:ascii="Times New Roman" w:hAnsi="Times New Roman" w:cs="Times New Roman"/>
          <w:bCs/>
          <w:sz w:val="28"/>
          <w:szCs w:val="24"/>
        </w:rPr>
        <w:t>.9.</w:t>
      </w:r>
      <w:r w:rsidR="007F254C">
        <w:rPr>
          <w:rFonts w:ascii="Times New Roman" w:hAnsi="Times New Roman" w:cs="Times New Roman"/>
          <w:bCs/>
          <w:sz w:val="28"/>
          <w:szCs w:val="24"/>
        </w:rPr>
        <w:t xml:space="preserve"> 2022</w:t>
      </w:r>
      <w:proofErr w:type="gramEnd"/>
    </w:p>
    <w:p w:rsidR="00FA26F6" w:rsidRPr="008315DC" w:rsidRDefault="00FA26F6" w:rsidP="00FA26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547A0" w:rsidRPr="008315DC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 xml:space="preserve">Návrh usnesení: </w:t>
      </w:r>
    </w:p>
    <w:p w:rsidR="009214FB" w:rsidRPr="008315DC" w:rsidRDefault="009214FB" w:rsidP="009214FB">
      <w:pPr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>Zastupitelstvo obce Psáry přijalo toto usnesení:</w:t>
      </w:r>
    </w:p>
    <w:p w:rsidR="00FA26F6" w:rsidRPr="008315DC" w:rsidRDefault="00FA26F6" w:rsidP="00FA26F6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8315DC">
        <w:rPr>
          <w:rFonts w:ascii="Times New Roman" w:hAnsi="Times New Roman" w:cs="Times New Roman"/>
          <w:b/>
          <w:sz w:val="28"/>
          <w:szCs w:val="24"/>
        </w:rPr>
        <w:t>l.  s c h v a l u j e</w:t>
      </w:r>
      <w:proofErr w:type="gramEnd"/>
    </w:p>
    <w:p w:rsidR="00FA26F6" w:rsidRPr="008315DC" w:rsidRDefault="00FA26F6" w:rsidP="00FA26F6">
      <w:pPr>
        <w:jc w:val="both"/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>Termíny veřejného za</w:t>
      </w:r>
      <w:r w:rsidR="00636181" w:rsidRPr="008315DC">
        <w:rPr>
          <w:rFonts w:ascii="Times New Roman" w:hAnsi="Times New Roman" w:cs="Times New Roman"/>
          <w:sz w:val="28"/>
          <w:szCs w:val="24"/>
        </w:rPr>
        <w:t>sedání zastupitelstva na rok 202</w:t>
      </w:r>
      <w:r w:rsidR="009D4D79">
        <w:rPr>
          <w:rFonts w:ascii="Times New Roman" w:hAnsi="Times New Roman" w:cs="Times New Roman"/>
          <w:sz w:val="28"/>
          <w:szCs w:val="24"/>
        </w:rPr>
        <w:t>2</w:t>
      </w:r>
      <w:r w:rsidRPr="008315DC">
        <w:rPr>
          <w:rFonts w:ascii="Times New Roman" w:hAnsi="Times New Roman" w:cs="Times New Roman"/>
          <w:sz w:val="28"/>
          <w:szCs w:val="24"/>
        </w:rPr>
        <w:t xml:space="preserve">: </w:t>
      </w:r>
      <w:r w:rsidR="009F68D2" w:rsidRPr="008315DC">
        <w:rPr>
          <w:rFonts w:ascii="Times New Roman" w:hAnsi="Times New Roman" w:cs="Times New Roman"/>
          <w:sz w:val="28"/>
          <w:szCs w:val="24"/>
        </w:rPr>
        <w:t>1</w:t>
      </w:r>
      <w:r w:rsidR="007F254C">
        <w:rPr>
          <w:rFonts w:ascii="Times New Roman" w:hAnsi="Times New Roman" w:cs="Times New Roman"/>
          <w:sz w:val="28"/>
          <w:szCs w:val="24"/>
        </w:rPr>
        <w:t>6</w:t>
      </w:r>
      <w:r w:rsidRPr="008315DC">
        <w:rPr>
          <w:rFonts w:ascii="Times New Roman" w:hAnsi="Times New Roman" w:cs="Times New Roman"/>
          <w:sz w:val="28"/>
          <w:szCs w:val="24"/>
        </w:rPr>
        <w:t>. února, 2</w:t>
      </w:r>
      <w:r w:rsidR="007F254C">
        <w:rPr>
          <w:rFonts w:ascii="Times New Roman" w:hAnsi="Times New Roman" w:cs="Times New Roman"/>
          <w:sz w:val="28"/>
          <w:szCs w:val="24"/>
        </w:rPr>
        <w:t>0</w:t>
      </w:r>
      <w:r w:rsidRPr="008315DC">
        <w:rPr>
          <w:rFonts w:ascii="Times New Roman" w:hAnsi="Times New Roman" w:cs="Times New Roman"/>
          <w:sz w:val="28"/>
          <w:szCs w:val="24"/>
        </w:rPr>
        <w:t xml:space="preserve">. dubna, </w:t>
      </w:r>
      <w:r w:rsidR="007F254C">
        <w:rPr>
          <w:rFonts w:ascii="Times New Roman" w:hAnsi="Times New Roman" w:cs="Times New Roman"/>
          <w:sz w:val="28"/>
          <w:szCs w:val="24"/>
        </w:rPr>
        <w:t>22. června, 21</w:t>
      </w:r>
      <w:r w:rsidRPr="008315DC">
        <w:rPr>
          <w:rFonts w:ascii="Times New Roman" w:hAnsi="Times New Roman" w:cs="Times New Roman"/>
          <w:sz w:val="28"/>
          <w:szCs w:val="24"/>
        </w:rPr>
        <w:t>. září.</w:t>
      </w:r>
    </w:p>
    <w:p w:rsidR="00AC3317" w:rsidRPr="008315DC" w:rsidRDefault="00AC3317" w:rsidP="00AC3317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A67FB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A67FB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A67FB" w:rsidP="009D4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5-20</w:t>
            </w:r>
            <w:r w:rsidR="009F6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4D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68D2">
              <w:rPr>
                <w:rFonts w:ascii="Times New Roman" w:hAnsi="Times New Roman" w:cs="Times New Roman"/>
                <w:sz w:val="24"/>
                <w:szCs w:val="24"/>
              </w:rPr>
              <w:t>. 12. 202</w:t>
            </w:r>
            <w:r w:rsidR="009D4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617126" w:rsidRPr="006A67FB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A67FB" w:rsidRDefault="00636181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:rsidR="00617126" w:rsidRPr="006A67FB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A67FB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9C" w:rsidRDefault="009C119C" w:rsidP="00617126">
      <w:pPr>
        <w:spacing w:after="0" w:line="240" w:lineRule="auto"/>
      </w:pPr>
      <w:r>
        <w:separator/>
      </w:r>
    </w:p>
  </w:endnote>
  <w:end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9C" w:rsidRDefault="009C119C" w:rsidP="00617126">
      <w:pPr>
        <w:spacing w:after="0" w:line="240" w:lineRule="auto"/>
      </w:pPr>
      <w:r>
        <w:separator/>
      </w:r>
    </w:p>
  </w:footnote>
  <w:foot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36181"/>
    <w:rsid w:val="00671D83"/>
    <w:rsid w:val="006A67FB"/>
    <w:rsid w:val="006C4267"/>
    <w:rsid w:val="0073288A"/>
    <w:rsid w:val="00752056"/>
    <w:rsid w:val="007F254C"/>
    <w:rsid w:val="00800563"/>
    <w:rsid w:val="00815B9D"/>
    <w:rsid w:val="008315DC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119C"/>
    <w:rsid w:val="009C49E7"/>
    <w:rsid w:val="009D20BB"/>
    <w:rsid w:val="009D4D79"/>
    <w:rsid w:val="009E6443"/>
    <w:rsid w:val="009F68D2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26F6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3A82-0B4B-4983-9960-1629F007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2021-12-03T10:34:00Z</dcterms:created>
  <dcterms:modified xsi:type="dcterms:W3CDTF">2021-12-03T10:34:00Z</dcterms:modified>
</cp:coreProperties>
</file>