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  <w:bookmarkStart w:id="0" w:name="_GoBack"/>
      <w:bookmarkEnd w:id="0"/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proofErr w:type="gramStart"/>
      <w:r w:rsidR="00826667">
        <w:rPr>
          <w:rFonts w:cs="Tahoma"/>
          <w:sz w:val="24"/>
          <w:szCs w:val="24"/>
        </w:rPr>
        <w:t>1</w:t>
      </w:r>
      <w:r w:rsidR="00D110DD">
        <w:rPr>
          <w:rFonts w:cs="Tahoma"/>
          <w:sz w:val="24"/>
          <w:szCs w:val="24"/>
        </w:rPr>
        <w:t>2</w:t>
      </w:r>
      <w:r w:rsidRPr="00AA5BCD">
        <w:rPr>
          <w:rFonts w:cs="Tahoma"/>
          <w:sz w:val="24"/>
          <w:szCs w:val="24"/>
        </w:rPr>
        <w:t>.</w:t>
      </w:r>
      <w:r w:rsidR="00D027FB">
        <w:rPr>
          <w:rFonts w:cs="Tahoma"/>
          <w:sz w:val="24"/>
          <w:szCs w:val="24"/>
        </w:rPr>
        <w:t>2</w:t>
      </w:r>
      <w:r w:rsidRPr="00AA5BCD">
        <w:rPr>
          <w:rFonts w:cs="Tahoma"/>
          <w:sz w:val="24"/>
          <w:szCs w:val="24"/>
        </w:rPr>
        <w:t>.</w:t>
      </w:r>
      <w:r w:rsidR="00826667">
        <w:rPr>
          <w:rFonts w:cs="Tahoma"/>
          <w:sz w:val="24"/>
          <w:szCs w:val="24"/>
        </w:rPr>
        <w:t>2014</w:t>
      </w:r>
      <w:proofErr w:type="gramEnd"/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826667">
        <w:rPr>
          <w:rFonts w:cs="Tahoma"/>
          <w:sz w:val="24"/>
          <w:szCs w:val="24"/>
        </w:rPr>
        <w:t>ZŠ, zahájení v 16</w:t>
      </w:r>
      <w:r w:rsidR="0025121A">
        <w:rPr>
          <w:rFonts w:cs="Tahoma"/>
          <w:sz w:val="24"/>
          <w:szCs w:val="24"/>
        </w:rPr>
        <w:t xml:space="preserve"> hod., ukončení v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</w:t>
      </w:r>
      <w:r w:rsidR="00826667">
        <w:rPr>
          <w:rFonts w:cs="Tahoma"/>
          <w:sz w:val="24"/>
          <w:szCs w:val="24"/>
        </w:rPr>
        <w:t>7</w:t>
      </w:r>
      <w:r w:rsidR="00AE5B36">
        <w:rPr>
          <w:rFonts w:cs="Tahoma"/>
          <w:sz w:val="24"/>
          <w:szCs w:val="24"/>
        </w:rPr>
        <w:t>:</w:t>
      </w:r>
      <w:r w:rsidR="00826667">
        <w:rPr>
          <w:rFonts w:cs="Tahoma"/>
          <w:sz w:val="24"/>
          <w:szCs w:val="24"/>
        </w:rPr>
        <w:t>0</w:t>
      </w:r>
      <w:r w:rsidR="004401F9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="00FC3DE7">
        <w:rPr>
          <w:rFonts w:cs="Tahoma"/>
          <w:sz w:val="24"/>
          <w:szCs w:val="24"/>
        </w:rPr>
        <w:t xml:space="preserve">ing. Ortová, </w:t>
      </w:r>
      <w:r w:rsidR="00D110DD">
        <w:rPr>
          <w:rFonts w:cs="Tahoma"/>
          <w:sz w:val="24"/>
          <w:szCs w:val="24"/>
        </w:rPr>
        <w:t xml:space="preserve">ing. </w:t>
      </w:r>
      <w:proofErr w:type="spellStart"/>
      <w:r w:rsidR="00D110DD">
        <w:rPr>
          <w:rFonts w:cs="Tahoma"/>
          <w:sz w:val="24"/>
          <w:szCs w:val="24"/>
        </w:rPr>
        <w:t>Kriegsmann</w:t>
      </w:r>
      <w:proofErr w:type="spellEnd"/>
      <w:r w:rsidR="00D110DD">
        <w:rPr>
          <w:rFonts w:cs="Tahoma"/>
          <w:sz w:val="24"/>
          <w:szCs w:val="24"/>
        </w:rPr>
        <w:t xml:space="preserve">, </w:t>
      </w:r>
      <w:r w:rsidRPr="00AA5BCD">
        <w:rPr>
          <w:rFonts w:cs="Tahoma"/>
          <w:sz w:val="24"/>
          <w:szCs w:val="24"/>
        </w:rPr>
        <w:t xml:space="preserve">ing. Rak, </w:t>
      </w:r>
      <w:r w:rsidR="005319FF">
        <w:rPr>
          <w:rFonts w:cs="Tahoma"/>
          <w:sz w:val="24"/>
          <w:szCs w:val="24"/>
        </w:rPr>
        <w:t xml:space="preserve">ing. </w:t>
      </w:r>
      <w:r w:rsidR="00954DFA">
        <w:rPr>
          <w:rFonts w:cs="Tahoma"/>
          <w:sz w:val="24"/>
          <w:szCs w:val="24"/>
        </w:rPr>
        <w:t>Odstrčil</w:t>
      </w:r>
      <w:r w:rsidR="000934B9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>– za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465218">
        <w:rPr>
          <w:rFonts w:cs="Tahoma"/>
          <w:sz w:val="24"/>
          <w:szCs w:val="24"/>
        </w:rPr>
        <w:t xml:space="preserve">. </w:t>
      </w:r>
      <w:proofErr w:type="spellStart"/>
      <w:r w:rsidR="00465218">
        <w:rPr>
          <w:rFonts w:cs="Tahoma"/>
          <w:sz w:val="24"/>
          <w:szCs w:val="24"/>
        </w:rPr>
        <w:t>Vintíšková</w:t>
      </w:r>
      <w:proofErr w:type="spellEnd"/>
      <w:r w:rsidR="00465218">
        <w:rPr>
          <w:rFonts w:cs="Tahoma"/>
          <w:sz w:val="24"/>
          <w:szCs w:val="24"/>
        </w:rPr>
        <w:t>, účetní</w:t>
      </w:r>
      <w:r w:rsidR="000934B9">
        <w:rPr>
          <w:rFonts w:cs="Tahoma"/>
          <w:sz w:val="24"/>
          <w:szCs w:val="24"/>
        </w:rPr>
        <w:t>, Mgr. Běťáková, zástupkyně ředitelky školy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826667">
        <w:rPr>
          <w:rFonts w:cs="Tahoma"/>
          <w:sz w:val="24"/>
          <w:szCs w:val="24"/>
        </w:rPr>
        <w:t>365-407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826667">
        <w:rPr>
          <w:rFonts w:cs="Tahoma"/>
          <w:sz w:val="24"/>
          <w:szCs w:val="24"/>
        </w:rPr>
        <w:t>381-425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FC3DE7">
        <w:rPr>
          <w:rFonts w:cs="Tahoma"/>
          <w:sz w:val="24"/>
          <w:szCs w:val="24"/>
        </w:rPr>
        <w:t xml:space="preserve"> za </w:t>
      </w:r>
      <w:r w:rsidR="00826667">
        <w:rPr>
          <w:rFonts w:cs="Tahoma"/>
          <w:sz w:val="24"/>
          <w:szCs w:val="24"/>
        </w:rPr>
        <w:t>listopad a prosinec</w:t>
      </w:r>
      <w:r w:rsidR="00954DFA">
        <w:rPr>
          <w:rFonts w:cs="Tahoma"/>
          <w:sz w:val="24"/>
          <w:szCs w:val="24"/>
        </w:rPr>
        <w:t xml:space="preserve"> </w:t>
      </w:r>
      <w:r w:rsidR="00AE5B36">
        <w:rPr>
          <w:rFonts w:cs="Tahoma"/>
          <w:sz w:val="24"/>
          <w:szCs w:val="24"/>
        </w:rPr>
        <w:t>2013</w:t>
      </w:r>
      <w:r w:rsidR="00D110DD">
        <w:rPr>
          <w:rFonts w:cs="Tahoma"/>
          <w:sz w:val="24"/>
          <w:szCs w:val="24"/>
        </w:rPr>
        <w:t xml:space="preserve"> do č. 1</w:t>
      </w:r>
      <w:r w:rsidR="00826667">
        <w:rPr>
          <w:rFonts w:cs="Tahoma"/>
          <w:sz w:val="24"/>
          <w:szCs w:val="24"/>
        </w:rPr>
        <w:t>2</w:t>
      </w:r>
    </w:p>
    <w:p w:rsidR="00D110DD" w:rsidRDefault="00D110D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FKSP </w:t>
      </w:r>
      <w:r w:rsidR="00826667">
        <w:rPr>
          <w:rFonts w:cs="Tahoma"/>
          <w:sz w:val="24"/>
          <w:szCs w:val="24"/>
        </w:rPr>
        <w:t>23-25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</w:t>
      </w:r>
      <w:proofErr w:type="gramStart"/>
      <w:r w:rsidR="00826667">
        <w:rPr>
          <w:rFonts w:cs="Tahoma"/>
          <w:sz w:val="24"/>
          <w:szCs w:val="24"/>
        </w:rPr>
        <w:t>31</w:t>
      </w:r>
      <w:r>
        <w:rPr>
          <w:rFonts w:cs="Tahoma"/>
          <w:sz w:val="24"/>
          <w:szCs w:val="24"/>
        </w:rPr>
        <w:t>.</w:t>
      </w:r>
      <w:r w:rsidR="00826667">
        <w:rPr>
          <w:rFonts w:cs="Tahoma"/>
          <w:sz w:val="24"/>
          <w:szCs w:val="24"/>
        </w:rPr>
        <w:t>12</w:t>
      </w:r>
      <w:r w:rsidR="00954DFA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proofErr w:type="gramEnd"/>
      <w:r w:rsidR="00AE5B36">
        <w:rPr>
          <w:rFonts w:cs="Tahoma"/>
          <w:sz w:val="24"/>
          <w:szCs w:val="24"/>
        </w:rPr>
        <w:t>.</w:t>
      </w: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Psárech dne </w:t>
      </w:r>
      <w:r w:rsidR="00826667">
        <w:rPr>
          <w:rFonts w:cs="Tahoma"/>
          <w:sz w:val="24"/>
          <w:szCs w:val="24"/>
        </w:rPr>
        <w:t>13</w:t>
      </w:r>
      <w:r w:rsidRPr="00AA5BCD">
        <w:rPr>
          <w:rFonts w:cs="Tahoma"/>
          <w:sz w:val="24"/>
          <w:szCs w:val="24"/>
        </w:rPr>
        <w:t xml:space="preserve">. </w:t>
      </w:r>
      <w:r w:rsidR="00D110DD">
        <w:rPr>
          <w:rFonts w:cs="Tahoma"/>
          <w:sz w:val="24"/>
          <w:szCs w:val="24"/>
        </w:rPr>
        <w:t>2</w:t>
      </w:r>
      <w:r w:rsidR="00CE0577"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</w:t>
      </w:r>
      <w:r w:rsidR="00826667">
        <w:rPr>
          <w:rFonts w:cs="Tahoma"/>
          <w:sz w:val="24"/>
          <w:szCs w:val="24"/>
        </w:rPr>
        <w:t>4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0934B9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</w:t>
      </w: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0934B9" w:rsidRDefault="000934B9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CE0577" w:rsidRPr="00AA5BCD" w:rsidRDefault="00A83235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           </w:t>
      </w:r>
      <w:r w:rsidR="00AC2136"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EDA" w:rsidRDefault="001D1EDA" w:rsidP="00BE5FA8">
      <w:pPr>
        <w:spacing w:after="0" w:line="240" w:lineRule="auto"/>
      </w:pPr>
      <w:r>
        <w:separator/>
      </w:r>
    </w:p>
  </w:endnote>
  <w:endnote w:type="continuationSeparator" w:id="0">
    <w:p w:rsidR="001D1EDA" w:rsidRDefault="001D1EDA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826667">
      <w:rPr>
        <w:rFonts w:asciiTheme="majorHAnsi" w:hAnsiTheme="majorHAnsi"/>
      </w:rPr>
      <w:t xml:space="preserve">prosinec </w:t>
    </w:r>
    <w:r w:rsidR="00AE5B36">
      <w:rPr>
        <w:rFonts w:asciiTheme="majorHAnsi" w:hAnsiTheme="majorHAnsi"/>
      </w:rPr>
      <w:t>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0B64E4">
      <w:fldChar w:fldCharType="begin"/>
    </w:r>
    <w:r w:rsidR="000B64E4">
      <w:instrText xml:space="preserve"> PAGE   \* MERGEFORMAT </w:instrText>
    </w:r>
    <w:r w:rsidR="000B64E4">
      <w:fldChar w:fldCharType="separate"/>
    </w:r>
    <w:r w:rsidR="00FE64A3" w:rsidRPr="00FE64A3">
      <w:rPr>
        <w:rFonts w:asciiTheme="majorHAnsi" w:hAnsiTheme="majorHAnsi"/>
        <w:noProof/>
      </w:rPr>
      <w:t>1</w:t>
    </w:r>
    <w:r w:rsidR="000B64E4">
      <w:rPr>
        <w:rFonts w:asciiTheme="majorHAnsi" w:hAnsiTheme="majorHAnsi"/>
        <w:noProof/>
      </w:rPr>
      <w:fldChar w:fldCharType="end"/>
    </w:r>
  </w:p>
  <w:p w:rsidR="00BE5FA8" w:rsidRDefault="00BE5F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EDA" w:rsidRDefault="001D1EDA" w:rsidP="00BE5FA8">
      <w:pPr>
        <w:spacing w:after="0" w:line="240" w:lineRule="auto"/>
      </w:pPr>
      <w:r>
        <w:separator/>
      </w:r>
    </w:p>
  </w:footnote>
  <w:footnote w:type="continuationSeparator" w:id="0">
    <w:p w:rsidR="001D1EDA" w:rsidRDefault="001D1EDA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826667">
          <w:rPr>
            <w:rFonts w:cs="Tahoma"/>
            <w:b/>
            <w:sz w:val="32"/>
            <w:szCs w:val="32"/>
          </w:rPr>
          <w:t>5</w:t>
        </w:r>
        <w:r w:rsidR="00BE5FA8" w:rsidRPr="00BE5FA8">
          <w:rPr>
            <w:rFonts w:cs="Tahoma"/>
            <w:b/>
            <w:sz w:val="32"/>
            <w:szCs w:val="32"/>
          </w:rPr>
          <w:t>/</w:t>
        </w:r>
        <w:r w:rsidR="00AE5B36">
          <w:rPr>
            <w:rFonts w:cs="Tahoma"/>
            <w:b/>
            <w:sz w:val="32"/>
            <w:szCs w:val="32"/>
          </w:rPr>
          <w:t>2013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826667">
          <w:rPr>
            <w:rFonts w:cs="Tahoma"/>
            <w:b/>
            <w:sz w:val="32"/>
            <w:szCs w:val="32"/>
          </w:rPr>
          <w:t>prosinec</w:t>
        </w:r>
        <w:r w:rsidR="00EB5C79">
          <w:rPr>
            <w:rFonts w:cs="Tahoma"/>
            <w:b/>
            <w:sz w:val="32"/>
            <w:szCs w:val="32"/>
          </w:rPr>
          <w:t xml:space="preserve"> </w:t>
        </w:r>
        <w:r w:rsidR="00AE5B36">
          <w:rPr>
            <w:rFonts w:cs="Tahoma"/>
            <w:b/>
            <w:sz w:val="32"/>
            <w:szCs w:val="32"/>
          </w:rPr>
          <w:t>2013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273FB"/>
    <w:rsid w:val="00034387"/>
    <w:rsid w:val="00062647"/>
    <w:rsid w:val="00062DCE"/>
    <w:rsid w:val="000934B9"/>
    <w:rsid w:val="000A6601"/>
    <w:rsid w:val="000B3E8B"/>
    <w:rsid w:val="000B64E4"/>
    <w:rsid w:val="00100BA7"/>
    <w:rsid w:val="00134F1F"/>
    <w:rsid w:val="001518F5"/>
    <w:rsid w:val="001A3EF4"/>
    <w:rsid w:val="001D1EDA"/>
    <w:rsid w:val="001E025F"/>
    <w:rsid w:val="001E444F"/>
    <w:rsid w:val="0025121A"/>
    <w:rsid w:val="00262ECB"/>
    <w:rsid w:val="00290C45"/>
    <w:rsid w:val="002C3931"/>
    <w:rsid w:val="002D067A"/>
    <w:rsid w:val="002E384F"/>
    <w:rsid w:val="003256D9"/>
    <w:rsid w:val="00326DA6"/>
    <w:rsid w:val="00345D20"/>
    <w:rsid w:val="00366453"/>
    <w:rsid w:val="00382A0B"/>
    <w:rsid w:val="00385302"/>
    <w:rsid w:val="00394602"/>
    <w:rsid w:val="00397DEE"/>
    <w:rsid w:val="003A75F0"/>
    <w:rsid w:val="0040664B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37B17"/>
    <w:rsid w:val="00545D26"/>
    <w:rsid w:val="0055493D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637C3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26667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A094A"/>
    <w:rsid w:val="009B48FD"/>
    <w:rsid w:val="009D7914"/>
    <w:rsid w:val="00A65087"/>
    <w:rsid w:val="00A83235"/>
    <w:rsid w:val="00AA3A6D"/>
    <w:rsid w:val="00AA5BCD"/>
    <w:rsid w:val="00AB47C0"/>
    <w:rsid w:val="00AC2136"/>
    <w:rsid w:val="00AE5B36"/>
    <w:rsid w:val="00B162D6"/>
    <w:rsid w:val="00B22EE1"/>
    <w:rsid w:val="00B4032C"/>
    <w:rsid w:val="00B66934"/>
    <w:rsid w:val="00B91BBE"/>
    <w:rsid w:val="00BB07C8"/>
    <w:rsid w:val="00BE5FA8"/>
    <w:rsid w:val="00BF76E1"/>
    <w:rsid w:val="00C0688B"/>
    <w:rsid w:val="00C078BB"/>
    <w:rsid w:val="00C17BC1"/>
    <w:rsid w:val="00C21B8F"/>
    <w:rsid w:val="00C23D93"/>
    <w:rsid w:val="00C4704D"/>
    <w:rsid w:val="00C7089A"/>
    <w:rsid w:val="00C84BFB"/>
    <w:rsid w:val="00C920BC"/>
    <w:rsid w:val="00CD3960"/>
    <w:rsid w:val="00CE0577"/>
    <w:rsid w:val="00CE4CEA"/>
    <w:rsid w:val="00CF11E6"/>
    <w:rsid w:val="00D010B9"/>
    <w:rsid w:val="00D027FB"/>
    <w:rsid w:val="00D110DD"/>
    <w:rsid w:val="00D111A6"/>
    <w:rsid w:val="00D30D53"/>
    <w:rsid w:val="00D31334"/>
    <w:rsid w:val="00D43066"/>
    <w:rsid w:val="00D573AD"/>
    <w:rsid w:val="00D72ADA"/>
    <w:rsid w:val="00D764B3"/>
    <w:rsid w:val="00DA490A"/>
    <w:rsid w:val="00DD010F"/>
    <w:rsid w:val="00DD6213"/>
    <w:rsid w:val="00E10515"/>
    <w:rsid w:val="00E41448"/>
    <w:rsid w:val="00E5540E"/>
    <w:rsid w:val="00E6553E"/>
    <w:rsid w:val="00E71380"/>
    <w:rsid w:val="00E907B3"/>
    <w:rsid w:val="00EB5C79"/>
    <w:rsid w:val="00F20740"/>
    <w:rsid w:val="00FC3DE7"/>
    <w:rsid w:val="00FE64A3"/>
    <w:rsid w:val="00FE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151D18"/>
    <w:rsid w:val="0016728A"/>
    <w:rsid w:val="001A3C00"/>
    <w:rsid w:val="001C7153"/>
    <w:rsid w:val="001D3817"/>
    <w:rsid w:val="002C2E44"/>
    <w:rsid w:val="004703F9"/>
    <w:rsid w:val="006E7B96"/>
    <w:rsid w:val="007B4941"/>
    <w:rsid w:val="007D6566"/>
    <w:rsid w:val="00811341"/>
    <w:rsid w:val="009D3A8C"/>
    <w:rsid w:val="009D6AA8"/>
    <w:rsid w:val="009D7350"/>
    <w:rsid w:val="009E0EC0"/>
    <w:rsid w:val="00A72E98"/>
    <w:rsid w:val="00B159D5"/>
    <w:rsid w:val="00B54965"/>
    <w:rsid w:val="00C6666D"/>
    <w:rsid w:val="00CC2DEF"/>
    <w:rsid w:val="00D26402"/>
    <w:rsid w:val="00D95CB6"/>
    <w:rsid w:val="00DF0CC0"/>
    <w:rsid w:val="00E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EA80-39BB-4881-8ABD-11366842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č.5/2013 za období prosinec 2013:                               Základní škola a Mateřská škola Psáry, okres Praha - západ</vt:lpstr>
    </vt:vector>
  </TitlesOfParts>
  <Company>SMP CZ, a.s.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č.5/2013 za období prosinec 2013:                               Základní škola a Mateřská škola Psáry, okres Praha - západ</dc:title>
  <dc:creator>Antonín Rak</dc:creator>
  <cp:lastModifiedBy>Iva Janečková</cp:lastModifiedBy>
  <cp:revision>2</cp:revision>
  <cp:lastPrinted>2014-02-17T07:19:00Z</cp:lastPrinted>
  <dcterms:created xsi:type="dcterms:W3CDTF">2014-02-17T07:20:00Z</dcterms:created>
  <dcterms:modified xsi:type="dcterms:W3CDTF">2014-02-17T07:20:00Z</dcterms:modified>
</cp:coreProperties>
</file>