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53" w:rsidRDefault="00144A53" w:rsidP="00144A53">
      <w:pPr>
        <w:jc w:val="center"/>
        <w:rPr>
          <w:sz w:val="32"/>
          <w:szCs w:val="32"/>
        </w:rPr>
      </w:pPr>
      <w:bookmarkStart w:id="0" w:name="_GoBack"/>
      <w:bookmarkEnd w:id="0"/>
      <w:r w:rsidRPr="00862E03">
        <w:rPr>
          <w:sz w:val="32"/>
          <w:szCs w:val="32"/>
        </w:rPr>
        <w:t xml:space="preserve">Výzva k podání nabídky na veřejnou zakázku malého rozsahu, jejímž zadavatelem je </w:t>
      </w:r>
      <w:r>
        <w:rPr>
          <w:sz w:val="32"/>
          <w:szCs w:val="32"/>
        </w:rPr>
        <w:t>O</w:t>
      </w:r>
      <w:r w:rsidRPr="00862E03">
        <w:rPr>
          <w:sz w:val="32"/>
          <w:szCs w:val="32"/>
        </w:rPr>
        <w:t>bec Psáry, IĆ 00241580, Pražská 137, Psáry 25244</w:t>
      </w:r>
      <w:r>
        <w:rPr>
          <w:sz w:val="32"/>
          <w:szCs w:val="32"/>
        </w:rPr>
        <w:t>, zastoupená Milanem Váchou, starostou obce</w:t>
      </w:r>
    </w:p>
    <w:p w:rsidR="00144A53" w:rsidRDefault="00144A53" w:rsidP="00144A53">
      <w:pPr>
        <w:jc w:val="both"/>
        <w:rPr>
          <w:sz w:val="32"/>
          <w:szCs w:val="32"/>
        </w:rPr>
      </w:pPr>
    </w:p>
    <w:p w:rsidR="00144A53" w:rsidRDefault="00144A53" w:rsidP="004149BE">
      <w:pPr>
        <w:ind w:left="1410" w:hanging="1410"/>
        <w:jc w:val="both"/>
        <w:rPr>
          <w:sz w:val="32"/>
          <w:szCs w:val="32"/>
        </w:rPr>
      </w:pPr>
      <w:r w:rsidRPr="00D93172">
        <w:t>pro firmu:</w:t>
      </w:r>
    </w:p>
    <w:p w:rsidR="00144A53" w:rsidRDefault="00144A53" w:rsidP="00144A53">
      <w:pPr>
        <w:jc w:val="both"/>
        <w:rPr>
          <w:sz w:val="32"/>
          <w:szCs w:val="32"/>
        </w:rPr>
      </w:pPr>
    </w:p>
    <w:p w:rsidR="00144A53" w:rsidRDefault="00144A53" w:rsidP="00144A53">
      <w:pPr>
        <w:jc w:val="both"/>
      </w:pPr>
      <w:r w:rsidRPr="00D93172">
        <w:t>na zakázku</w:t>
      </w:r>
      <w:r>
        <w:t xml:space="preserve">:  </w:t>
      </w:r>
    </w:p>
    <w:p w:rsidR="00144A53" w:rsidRDefault="00144A53" w:rsidP="00144A53">
      <w:pPr>
        <w:jc w:val="both"/>
      </w:pPr>
    </w:p>
    <w:p w:rsidR="00144A53" w:rsidRPr="00144A53" w:rsidRDefault="00144A53" w:rsidP="00144A53">
      <w:pPr>
        <w:jc w:val="center"/>
        <w:rPr>
          <w:b/>
          <w:sz w:val="28"/>
          <w:szCs w:val="28"/>
        </w:rPr>
      </w:pPr>
      <w:r w:rsidRPr="00144A53">
        <w:rPr>
          <w:b/>
          <w:sz w:val="28"/>
          <w:szCs w:val="28"/>
        </w:rPr>
        <w:t>„Výměna a úprava technologie SSZ za techno</w:t>
      </w:r>
      <w:r>
        <w:rPr>
          <w:b/>
          <w:sz w:val="28"/>
          <w:szCs w:val="28"/>
        </w:rPr>
        <w:t xml:space="preserve">logii s použitím návěstidel LED vč. </w:t>
      </w:r>
      <w:r w:rsidRPr="00144A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Pr="00144A53">
        <w:rPr>
          <w:b/>
          <w:sz w:val="28"/>
          <w:szCs w:val="28"/>
        </w:rPr>
        <w:t>ajištění pravidelných servisních prohlídek, údržby a servisu zařízení na dobu 10 let“</w:t>
      </w:r>
    </w:p>
    <w:p w:rsidR="00144A53" w:rsidRDefault="00144A53" w:rsidP="00144A53">
      <w:pPr>
        <w:jc w:val="center"/>
      </w:pPr>
    </w:p>
    <w:p w:rsidR="00144A53" w:rsidRPr="00862E03" w:rsidRDefault="00144A53" w:rsidP="00144A53">
      <w:pPr>
        <w:jc w:val="both"/>
        <w:rPr>
          <w:i/>
        </w:rPr>
      </w:pPr>
      <w:r w:rsidRPr="00862E03">
        <w:rPr>
          <w:b/>
        </w:rPr>
        <w:t>Typ zakázky:</w:t>
      </w:r>
      <w:r>
        <w:t xml:space="preserve"> </w:t>
      </w:r>
      <w:r w:rsidRPr="00862E03">
        <w:rPr>
          <w:i/>
        </w:rPr>
        <w:t>Výběrové řízení malého rozsahu (§ 12 odst. 3) zák. č. 137/2006 Sb. o zadávání veřejných zakázek</w:t>
      </w:r>
    </w:p>
    <w:p w:rsidR="00144A53" w:rsidRDefault="00144A53" w:rsidP="00144A53">
      <w:pPr>
        <w:jc w:val="both"/>
      </w:pPr>
      <w:r>
        <w:t>v hodnotě přesahující 40</w:t>
      </w:r>
      <w:r w:rsidRPr="00C13D71">
        <w:t>.000,- Kč bez DPH</w:t>
      </w:r>
      <w:r>
        <w:t xml:space="preserve"> a nepřesahující 100.000 Kč bez DPH v případě veřejných zakázek na dodávky a služby, resp. nepřesahující 200.000 Kč bez DPH v případě veřejných zakázek na stavební práce.</w:t>
      </w:r>
    </w:p>
    <w:p w:rsidR="00144A53" w:rsidRDefault="00144A53" w:rsidP="00144A53">
      <w:pPr>
        <w:jc w:val="both"/>
      </w:pPr>
    </w:p>
    <w:p w:rsidR="00144A53" w:rsidRPr="00862E03" w:rsidRDefault="00144A53" w:rsidP="00144A53">
      <w:pPr>
        <w:jc w:val="both"/>
        <w:rPr>
          <w:i/>
        </w:rPr>
      </w:pPr>
      <w:r w:rsidRPr="00862E03">
        <w:rPr>
          <w:b/>
        </w:rPr>
        <w:t>Předmět zakázky:</w:t>
      </w:r>
      <w:r>
        <w:t xml:space="preserve">  </w:t>
      </w:r>
      <w:r w:rsidRPr="00862E03">
        <w:rPr>
          <w:i/>
        </w:rPr>
        <w:t xml:space="preserve">Veřejné zakázky na </w:t>
      </w:r>
      <w:r>
        <w:rPr>
          <w:i/>
        </w:rPr>
        <w:t>dodávky</w:t>
      </w:r>
      <w:r w:rsidRPr="00862E03">
        <w:rPr>
          <w:i/>
        </w:rPr>
        <w:t xml:space="preserve"> (§ </w:t>
      </w:r>
      <w:r>
        <w:rPr>
          <w:i/>
        </w:rPr>
        <w:t>8</w:t>
      </w:r>
      <w:r w:rsidRPr="00862E03">
        <w:rPr>
          <w:i/>
        </w:rPr>
        <w:t>)</w:t>
      </w:r>
    </w:p>
    <w:p w:rsidR="00144A53" w:rsidRDefault="00144A53" w:rsidP="00144A53">
      <w:pPr>
        <w:jc w:val="both"/>
      </w:pPr>
    </w:p>
    <w:p w:rsidR="00144A53" w:rsidRDefault="00144A53" w:rsidP="00144A53">
      <w:pPr>
        <w:pStyle w:val="Default"/>
        <w:rPr>
          <w:rFonts w:ascii="Times New Roman" w:hAnsi="Times New Roman" w:cs="Times New Roman"/>
          <w:i/>
          <w:iCs/>
        </w:rPr>
      </w:pPr>
      <w:r w:rsidRPr="00862E03">
        <w:rPr>
          <w:rFonts w:ascii="Times New Roman" w:hAnsi="Times New Roman" w:cs="Times New Roman"/>
          <w:b/>
        </w:rPr>
        <w:t xml:space="preserve">Způsob zadání:  </w:t>
      </w:r>
      <w:r w:rsidRPr="00862E03"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144A53" w:rsidRPr="00862E03" w:rsidRDefault="00144A53" w:rsidP="00144A53">
      <w:pPr>
        <w:pStyle w:val="Default"/>
        <w:rPr>
          <w:rFonts w:ascii="Times New Roman" w:hAnsi="Times New Roman" w:cs="Times New Roman"/>
          <w:i/>
          <w:iCs/>
        </w:rPr>
      </w:pPr>
    </w:p>
    <w:p w:rsidR="00144A53" w:rsidRDefault="00144A53" w:rsidP="00144A53">
      <w:pPr>
        <w:pStyle w:val="Default"/>
        <w:rPr>
          <w:rFonts w:ascii="Times New Roman" w:hAnsi="Times New Roman" w:cs="Times New Roman"/>
          <w:b/>
          <w:bCs/>
        </w:rPr>
      </w:pPr>
      <w:r w:rsidRPr="00862E03">
        <w:rPr>
          <w:rFonts w:ascii="Times New Roman" w:hAnsi="Times New Roman" w:cs="Times New Roman"/>
          <w:b/>
          <w:bCs/>
        </w:rPr>
        <w:t xml:space="preserve">Předpokládaná cena zakázky v Kč bez DPH:  </w:t>
      </w:r>
      <w:r w:rsidR="00732713">
        <w:rPr>
          <w:rFonts w:ascii="Times New Roman" w:hAnsi="Times New Roman" w:cs="Times New Roman"/>
          <w:bCs/>
          <w:i/>
        </w:rPr>
        <w:t>9</w:t>
      </w:r>
      <w:r>
        <w:rPr>
          <w:rFonts w:ascii="Times New Roman" w:hAnsi="Times New Roman" w:cs="Times New Roman"/>
          <w:bCs/>
          <w:i/>
        </w:rPr>
        <w:t>0 000</w:t>
      </w:r>
      <w:r w:rsidRPr="00862E03">
        <w:rPr>
          <w:rFonts w:ascii="Times New Roman" w:hAnsi="Times New Roman" w:cs="Times New Roman"/>
          <w:bCs/>
          <w:i/>
        </w:rPr>
        <w:t>,- Kč</w:t>
      </w:r>
    </w:p>
    <w:p w:rsidR="00144A53" w:rsidRPr="00862E03" w:rsidRDefault="00144A53" w:rsidP="00144A53">
      <w:pPr>
        <w:pStyle w:val="Default"/>
        <w:rPr>
          <w:rFonts w:ascii="Times New Roman" w:hAnsi="Times New Roman" w:cs="Times New Roman"/>
          <w:b/>
          <w:bCs/>
        </w:rPr>
      </w:pPr>
    </w:p>
    <w:p w:rsidR="00144A53" w:rsidRDefault="00144A53" w:rsidP="00144A53">
      <w:pPr>
        <w:pStyle w:val="Default"/>
        <w:rPr>
          <w:rFonts w:ascii="Times New Roman" w:hAnsi="Times New Roman" w:cs="Times New Roman"/>
          <w:i/>
        </w:rPr>
      </w:pPr>
      <w:r w:rsidRPr="00862E03">
        <w:rPr>
          <w:rFonts w:ascii="Times New Roman" w:hAnsi="Times New Roman" w:cs="Times New Roman"/>
          <w:b/>
          <w:bCs/>
        </w:rPr>
        <w:t xml:space="preserve">Ukončení příjmu nabídek </w:t>
      </w:r>
      <w:r w:rsidRPr="00862E03">
        <w:rPr>
          <w:rFonts w:ascii="Times New Roman" w:hAnsi="Times New Roman" w:cs="Times New Roman"/>
        </w:rPr>
        <w:t xml:space="preserve">: </w:t>
      </w:r>
      <w:r w:rsidR="00732713">
        <w:rPr>
          <w:rFonts w:ascii="Times New Roman" w:hAnsi="Times New Roman" w:cs="Times New Roman"/>
        </w:rPr>
        <w:t xml:space="preserve"> </w:t>
      </w:r>
      <w:r w:rsidR="004149BE" w:rsidRPr="004149BE">
        <w:rPr>
          <w:rFonts w:ascii="Times New Roman" w:hAnsi="Times New Roman" w:cs="Times New Roman"/>
          <w:i/>
        </w:rPr>
        <w:t>1</w:t>
      </w:r>
      <w:r w:rsidR="004149BE">
        <w:rPr>
          <w:rFonts w:ascii="Times New Roman" w:hAnsi="Times New Roman" w:cs="Times New Roman"/>
          <w:i/>
        </w:rPr>
        <w:t>9</w:t>
      </w:r>
      <w:r w:rsidR="004149BE" w:rsidRPr="004149BE">
        <w:rPr>
          <w:rFonts w:ascii="Times New Roman" w:hAnsi="Times New Roman" w:cs="Times New Roman"/>
          <w:i/>
        </w:rPr>
        <w:t>.4.2013</w:t>
      </w:r>
      <w:r w:rsidR="00732713">
        <w:rPr>
          <w:rFonts w:ascii="Times New Roman" w:hAnsi="Times New Roman" w:cs="Times New Roman"/>
        </w:rPr>
        <w:t xml:space="preserve"> </w:t>
      </w:r>
      <w:r w:rsidRPr="00862E03">
        <w:rPr>
          <w:rFonts w:ascii="Times New Roman" w:hAnsi="Times New Roman" w:cs="Times New Roman"/>
          <w:i/>
        </w:rPr>
        <w:t>v</w:t>
      </w:r>
      <w:r w:rsidR="001E41D3">
        <w:rPr>
          <w:rFonts w:ascii="Times New Roman" w:hAnsi="Times New Roman" w:cs="Times New Roman"/>
          <w:i/>
        </w:rPr>
        <w:t>e</w:t>
      </w:r>
      <w:r w:rsidRPr="00862E03">
        <w:rPr>
          <w:rFonts w:ascii="Times New Roman" w:hAnsi="Times New Roman" w:cs="Times New Roman"/>
          <w:i/>
        </w:rPr>
        <w:t> 1</w:t>
      </w:r>
      <w:r w:rsidR="001E41D3">
        <w:rPr>
          <w:rFonts w:ascii="Times New Roman" w:hAnsi="Times New Roman" w:cs="Times New Roman"/>
          <w:i/>
        </w:rPr>
        <w:t>2</w:t>
      </w:r>
      <w:r w:rsidRPr="00862E03">
        <w:rPr>
          <w:rFonts w:ascii="Times New Roman" w:hAnsi="Times New Roman" w:cs="Times New Roman"/>
          <w:i/>
        </w:rPr>
        <w:t xml:space="preserve"> hod.</w:t>
      </w:r>
    </w:p>
    <w:p w:rsidR="00144A53" w:rsidRPr="00862E03" w:rsidRDefault="00144A53" w:rsidP="00144A53">
      <w:pPr>
        <w:pStyle w:val="Default"/>
        <w:rPr>
          <w:rFonts w:ascii="Times New Roman" w:hAnsi="Times New Roman" w:cs="Times New Roman"/>
          <w:i/>
        </w:rPr>
      </w:pPr>
    </w:p>
    <w:p w:rsidR="00144A53" w:rsidRDefault="00144A53" w:rsidP="00144A53">
      <w:pPr>
        <w:pStyle w:val="Default"/>
        <w:rPr>
          <w:rFonts w:ascii="Times New Roman" w:hAnsi="Times New Roman" w:cs="Times New Roman"/>
          <w:i/>
        </w:rPr>
      </w:pPr>
      <w:r w:rsidRPr="00862E03">
        <w:rPr>
          <w:rFonts w:ascii="Times New Roman" w:hAnsi="Times New Roman" w:cs="Times New Roman"/>
          <w:b/>
        </w:rPr>
        <w:t>Datum otevření obálek</w:t>
      </w:r>
      <w:r w:rsidRPr="00862E03">
        <w:rPr>
          <w:rFonts w:ascii="Times New Roman" w:hAnsi="Times New Roman" w:cs="Times New Roman"/>
        </w:rPr>
        <w:t xml:space="preserve">:  </w:t>
      </w:r>
      <w:r w:rsidRPr="00862E03">
        <w:rPr>
          <w:rFonts w:ascii="Times New Roman" w:hAnsi="Times New Roman" w:cs="Times New Roman"/>
          <w:i/>
        </w:rPr>
        <w:t>nepodléhá</w:t>
      </w:r>
    </w:p>
    <w:p w:rsidR="00144A53" w:rsidRPr="00862E03" w:rsidRDefault="00144A53" w:rsidP="00144A53">
      <w:pPr>
        <w:pStyle w:val="Default"/>
        <w:rPr>
          <w:rFonts w:ascii="Times New Roman" w:hAnsi="Times New Roman" w:cs="Times New Roman"/>
          <w:i/>
        </w:rPr>
      </w:pPr>
    </w:p>
    <w:p w:rsidR="00144A53" w:rsidRDefault="00144A53" w:rsidP="00144A53">
      <w:pPr>
        <w:pStyle w:val="Default"/>
        <w:rPr>
          <w:rFonts w:ascii="Times New Roman" w:hAnsi="Times New Roman" w:cs="Times New Roman"/>
          <w:bCs/>
          <w:i/>
        </w:rPr>
      </w:pPr>
      <w:r w:rsidRPr="00862E03"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732713">
        <w:rPr>
          <w:rFonts w:ascii="Times New Roman" w:hAnsi="Times New Roman" w:cs="Times New Roman"/>
          <w:bCs/>
          <w:i/>
        </w:rPr>
        <w:t>do 15 dnů po uzavření smlouvy, nejpozději do 31.5.2013</w:t>
      </w:r>
    </w:p>
    <w:p w:rsidR="00144A53" w:rsidRPr="00862E03" w:rsidRDefault="00144A53" w:rsidP="00144A53">
      <w:pPr>
        <w:pStyle w:val="Default"/>
        <w:rPr>
          <w:rFonts w:ascii="Times New Roman" w:hAnsi="Times New Roman" w:cs="Times New Roman"/>
          <w:bCs/>
          <w:i/>
        </w:rPr>
      </w:pPr>
    </w:p>
    <w:p w:rsidR="00144A53" w:rsidRPr="003E3AFC" w:rsidRDefault="00144A53" w:rsidP="00144A53">
      <w:pPr>
        <w:pStyle w:val="Default"/>
        <w:rPr>
          <w:rFonts w:ascii="Times New Roman" w:hAnsi="Times New Roman" w:cs="Times New Roman"/>
          <w:bCs/>
          <w:i/>
        </w:rPr>
      </w:pPr>
      <w:r w:rsidRPr="00862E03"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732713">
        <w:rPr>
          <w:rFonts w:ascii="Times New Roman" w:hAnsi="Times New Roman" w:cs="Times New Roman"/>
          <w:bCs/>
          <w:i/>
        </w:rPr>
        <w:t>do 30 dnů po uzavření smlouvy, nejpozději do 30.6.2013</w:t>
      </w:r>
      <w:r w:rsidR="002250C7">
        <w:rPr>
          <w:rFonts w:ascii="Times New Roman" w:hAnsi="Times New Roman" w:cs="Times New Roman"/>
          <w:bCs/>
          <w:i/>
        </w:rPr>
        <w:t xml:space="preserve"> platí pro  výměnu a úpravu technologie SSZ za technologii s použitím návěstidel LED, ostatní dle smlouvy</w:t>
      </w:r>
    </w:p>
    <w:p w:rsidR="00144A53" w:rsidRPr="00862E03" w:rsidRDefault="00144A53" w:rsidP="00144A53">
      <w:pPr>
        <w:pStyle w:val="Default"/>
        <w:rPr>
          <w:rFonts w:ascii="Times New Roman" w:hAnsi="Times New Roman" w:cs="Times New Roman"/>
          <w:b/>
          <w:bCs/>
        </w:rPr>
      </w:pPr>
    </w:p>
    <w:p w:rsidR="00144A53" w:rsidRPr="003E3AFC" w:rsidRDefault="00144A53" w:rsidP="00144A53">
      <w:pPr>
        <w:pStyle w:val="Default"/>
        <w:rPr>
          <w:rFonts w:ascii="Times New Roman" w:hAnsi="Times New Roman" w:cs="Times New Roman"/>
          <w:i/>
        </w:rPr>
      </w:pPr>
      <w:r w:rsidRPr="00862E03">
        <w:rPr>
          <w:rFonts w:ascii="Times New Roman" w:hAnsi="Times New Roman" w:cs="Times New Roman"/>
          <w:b/>
        </w:rPr>
        <w:t xml:space="preserve">Odpovědný osoba za průběh VZ: </w:t>
      </w:r>
      <w:r w:rsidRPr="003E3AFC">
        <w:rPr>
          <w:rFonts w:ascii="Times New Roman" w:hAnsi="Times New Roman" w:cs="Times New Roman"/>
          <w:i/>
        </w:rPr>
        <w:t>Renáta Sedláková</w:t>
      </w:r>
    </w:p>
    <w:p w:rsidR="00144A53" w:rsidRPr="00862E03" w:rsidRDefault="00144A53" w:rsidP="00144A53">
      <w:pPr>
        <w:pStyle w:val="Default"/>
        <w:rPr>
          <w:rFonts w:ascii="Times New Roman" w:hAnsi="Times New Roman" w:cs="Times New Roman"/>
          <w:b/>
        </w:rPr>
      </w:pPr>
    </w:p>
    <w:p w:rsidR="00144A53" w:rsidRDefault="00144A53" w:rsidP="00144A53">
      <w:pPr>
        <w:pStyle w:val="Default"/>
        <w:rPr>
          <w:rFonts w:ascii="Times New Roman" w:hAnsi="Times New Roman" w:cs="Times New Roman"/>
          <w:b/>
        </w:rPr>
      </w:pPr>
      <w:r w:rsidRPr="00862E03">
        <w:rPr>
          <w:rFonts w:ascii="Times New Roman" w:hAnsi="Times New Roman" w:cs="Times New Roman"/>
          <w:b/>
        </w:rPr>
        <w:t xml:space="preserve">Kontrolní osoba či orgán:  </w:t>
      </w:r>
      <w:r w:rsidRPr="003E3AFC">
        <w:rPr>
          <w:rFonts w:ascii="Times New Roman" w:hAnsi="Times New Roman" w:cs="Times New Roman"/>
          <w:i/>
        </w:rPr>
        <w:t>Kontrolní výbor obce Psáry</w:t>
      </w:r>
    </w:p>
    <w:p w:rsidR="00144A53" w:rsidRPr="00862E03" w:rsidRDefault="00144A53" w:rsidP="00144A53">
      <w:pPr>
        <w:pStyle w:val="Default"/>
        <w:rPr>
          <w:rFonts w:ascii="Times New Roman" w:hAnsi="Times New Roman" w:cs="Times New Roman"/>
          <w:b/>
        </w:rPr>
      </w:pPr>
    </w:p>
    <w:p w:rsidR="00144A53" w:rsidRDefault="00144A53" w:rsidP="00144A53">
      <w:pPr>
        <w:rPr>
          <w:b/>
        </w:rPr>
      </w:pPr>
      <w:r w:rsidRPr="00862E03">
        <w:rPr>
          <w:b/>
        </w:rPr>
        <w:t xml:space="preserve">Popis zakázky:  </w:t>
      </w:r>
    </w:p>
    <w:p w:rsidR="00144A53" w:rsidRDefault="00732713" w:rsidP="00144A53">
      <w:pPr>
        <w:jc w:val="both"/>
        <w:rPr>
          <w:szCs w:val="24"/>
        </w:rPr>
      </w:pPr>
      <w:r>
        <w:t>Provést v</w:t>
      </w:r>
      <w:r w:rsidRPr="00732713">
        <w:rPr>
          <w:szCs w:val="24"/>
        </w:rPr>
        <w:t>ýměn</w:t>
      </w:r>
      <w:r>
        <w:rPr>
          <w:szCs w:val="24"/>
        </w:rPr>
        <w:t>u</w:t>
      </w:r>
      <w:r w:rsidRPr="00732713">
        <w:rPr>
          <w:szCs w:val="24"/>
        </w:rPr>
        <w:t xml:space="preserve"> a úprav</w:t>
      </w:r>
      <w:r>
        <w:rPr>
          <w:szCs w:val="24"/>
        </w:rPr>
        <w:t>u stávající</w:t>
      </w:r>
      <w:r w:rsidRPr="00732713">
        <w:rPr>
          <w:szCs w:val="24"/>
        </w:rPr>
        <w:t xml:space="preserve"> technologie SSZ za technologii s použitím návěstidel LED</w:t>
      </w:r>
      <w:r w:rsidR="002250C7">
        <w:rPr>
          <w:szCs w:val="24"/>
        </w:rPr>
        <w:t xml:space="preserve"> vč. zajištění  pravidelných servisních prohlídek, údržby a servisu zařízení na dobu 10 let</w:t>
      </w:r>
    </w:p>
    <w:p w:rsidR="00732713" w:rsidRPr="00732713" w:rsidRDefault="00732713" w:rsidP="00144A53">
      <w:pPr>
        <w:jc w:val="both"/>
        <w:rPr>
          <w:szCs w:val="24"/>
        </w:rPr>
      </w:pPr>
    </w:p>
    <w:p w:rsidR="00144A53" w:rsidRDefault="00144A53" w:rsidP="00144A53">
      <w:pPr>
        <w:rPr>
          <w:u w:val="single"/>
        </w:rPr>
      </w:pPr>
      <w:r w:rsidRPr="00862E03">
        <w:rPr>
          <w:b/>
          <w:bCs/>
        </w:rPr>
        <w:t>Podrobný popis zakázky:</w:t>
      </w:r>
      <w:r w:rsidRPr="00862E03">
        <w:rPr>
          <w:u w:val="single"/>
        </w:rPr>
        <w:t xml:space="preserve"> </w:t>
      </w:r>
    </w:p>
    <w:p w:rsidR="00732713" w:rsidRDefault="00732713" w:rsidP="00732713">
      <w:r>
        <w:t>SSZ –Dolní Jirčany – Pražská- komunikace II/105 -  přechod pro chodce</w:t>
      </w:r>
    </w:p>
    <w:p w:rsidR="00732713" w:rsidRDefault="00732713" w:rsidP="00732713"/>
    <w:p w:rsidR="00732713" w:rsidRDefault="00732713" w:rsidP="00732713">
      <w:r>
        <w:t>rok instalace: 2006</w:t>
      </w:r>
    </w:p>
    <w:p w:rsidR="00732713" w:rsidRDefault="00732713" w:rsidP="00732713">
      <w:r>
        <w:t>dopravní řadič STOYE, poptávkový</w:t>
      </w:r>
    </w:p>
    <w:p w:rsidR="00732713" w:rsidRDefault="00732713" w:rsidP="00732713">
      <w:pPr>
        <w:rPr>
          <w:rFonts w:eastAsiaTheme="minorEastAsia"/>
        </w:rPr>
      </w:pPr>
      <w:r>
        <w:lastRenderedPageBreak/>
        <w:t xml:space="preserve">návěstidla Siemens na stožárech se světelným polem </w:t>
      </w:r>
      <m:oMath>
        <m:r>
          <w:rPr>
            <w:rFonts w:ascii="Cambria Math" w:hAnsi="Cambria Math"/>
          </w:rPr>
          <m:t>∅</m:t>
        </m:r>
      </m:oMath>
      <w:r>
        <w:rPr>
          <w:rFonts w:eastAsiaTheme="minorEastAsia"/>
        </w:rPr>
        <w:t xml:space="preserve"> 200 mm, na výložnících </w:t>
      </w:r>
      <m:oMath>
        <m:r>
          <w:rPr>
            <w:rFonts w:ascii="Cambria Math" w:hAnsi="Cambria Math"/>
          </w:rPr>
          <m:t>∅</m:t>
        </m:r>
      </m:oMath>
      <w:r>
        <w:rPr>
          <w:rFonts w:eastAsiaTheme="minorEastAsia"/>
        </w:rPr>
        <w:t xml:space="preserve"> 300 mm + návěstidla pro chodce</w:t>
      </w:r>
    </w:p>
    <w:p w:rsidR="00732713" w:rsidRDefault="00732713" w:rsidP="00732713">
      <w:r>
        <w:rPr>
          <w:rFonts w:eastAsiaTheme="minorEastAsia"/>
        </w:rPr>
        <w:t>chodecká tlačítka: ELTODO ETL</w:t>
      </w:r>
    </w:p>
    <w:p w:rsidR="00732713" w:rsidRDefault="00732713" w:rsidP="00732713">
      <w:r>
        <w:t>napájení signalizačních stožárů: CYKY 24Cx1,5mm</w:t>
      </w:r>
      <w:r>
        <w:rPr>
          <w:vertAlign w:val="superscript"/>
        </w:rPr>
        <w:t>2</w:t>
      </w:r>
      <w:r>
        <w:t xml:space="preserve"> , hlavní jistič v řadiči 16 A</w:t>
      </w:r>
    </w:p>
    <w:p w:rsidR="00732713" w:rsidRDefault="00732713" w:rsidP="00732713">
      <w:r>
        <w:t>řadič napájen kabelem CYKY 4Bx10</w:t>
      </w:r>
    </w:p>
    <w:p w:rsidR="00732713" w:rsidRDefault="00732713" w:rsidP="00732713"/>
    <w:p w:rsidR="00732713" w:rsidRDefault="00732713" w:rsidP="00732713">
      <w:r>
        <w:t>Nabídka musí obsahovat ocenění:</w:t>
      </w:r>
    </w:p>
    <w:p w:rsidR="00732713" w:rsidRDefault="00732713" w:rsidP="00732713">
      <w:r>
        <w:t>Úprava a výměna technologie SSZ</w:t>
      </w:r>
    </w:p>
    <w:p w:rsidR="00732713" w:rsidRDefault="00732713" w:rsidP="00732713">
      <w:r>
        <w:t>Pravidelná servisní prohlídka ( 1 – 2 ročně )</w:t>
      </w:r>
    </w:p>
    <w:p w:rsidR="00732713" w:rsidRDefault="00732713" w:rsidP="00732713"/>
    <w:p w:rsidR="00732713" w:rsidRDefault="00732713" w:rsidP="00732713">
      <w:r>
        <w:t>Ceník základních prvků řadiče</w:t>
      </w:r>
    </w:p>
    <w:p w:rsidR="00732713" w:rsidRDefault="00732713" w:rsidP="00732713">
      <w:r>
        <w:t>Hlavní zdroj řadiče</w:t>
      </w:r>
    </w:p>
    <w:p w:rsidR="00732713" w:rsidRDefault="00732713" w:rsidP="00732713">
      <w:r>
        <w:t>Procesorová karta</w:t>
      </w:r>
    </w:p>
    <w:p w:rsidR="00732713" w:rsidRDefault="00732713" w:rsidP="00732713">
      <w:r>
        <w:t>Spínací karta</w:t>
      </w:r>
    </w:p>
    <w:p w:rsidR="00732713" w:rsidRDefault="00732713" w:rsidP="00732713">
      <w:r>
        <w:t>Vstupní karta</w:t>
      </w:r>
    </w:p>
    <w:p w:rsidR="00732713" w:rsidRDefault="00732713" w:rsidP="00732713"/>
    <w:p w:rsidR="00732713" w:rsidRDefault="00732713" w:rsidP="00732713">
      <w:r>
        <w:t>Ceník náhradních vložek návěstidel</w:t>
      </w:r>
    </w:p>
    <w:p w:rsidR="00732713" w:rsidRDefault="00732713" w:rsidP="00732713">
      <w:r>
        <w:t>LED vložka 210 červená</w:t>
      </w:r>
    </w:p>
    <w:p w:rsidR="00732713" w:rsidRDefault="00732713" w:rsidP="00732713">
      <w:r>
        <w:t>LED vložka 210 žlutá</w:t>
      </w:r>
    </w:p>
    <w:p w:rsidR="00732713" w:rsidRDefault="00732713" w:rsidP="00732713">
      <w:r>
        <w:t>LED vložka 210 zelená</w:t>
      </w:r>
    </w:p>
    <w:p w:rsidR="00732713" w:rsidRDefault="00732713" w:rsidP="00732713">
      <w:r>
        <w:t>LED vložka 300 červená</w:t>
      </w:r>
    </w:p>
    <w:p w:rsidR="00732713" w:rsidRDefault="00732713" w:rsidP="00732713">
      <w:r>
        <w:t>LED vložka 300 žlutá</w:t>
      </w:r>
    </w:p>
    <w:p w:rsidR="00144A53" w:rsidRDefault="00732713" w:rsidP="00144A53">
      <w:r>
        <w:t>LED vložka 300 zelená</w:t>
      </w:r>
    </w:p>
    <w:p w:rsidR="001E41D3" w:rsidRDefault="001E41D3" w:rsidP="00144A53"/>
    <w:p w:rsidR="00494871" w:rsidRDefault="001E41D3" w:rsidP="00494871">
      <w:r>
        <w:t>Návrh smlouvy podepsaný oprávněnou osobou</w:t>
      </w:r>
      <w:r w:rsidR="00494871">
        <w:t>. Smlouva musí obsahovat</w:t>
      </w:r>
      <w:r w:rsidR="00494871" w:rsidRPr="00494871">
        <w:t xml:space="preserve"> </w:t>
      </w:r>
      <w:r w:rsidR="00494871">
        <w:t>hodinovou sazbu za servisní činnost a náklady na dopravu (kilometrovné).</w:t>
      </w:r>
    </w:p>
    <w:p w:rsidR="001E41D3" w:rsidRDefault="001E41D3" w:rsidP="00144A53"/>
    <w:p w:rsidR="001E41D3" w:rsidRDefault="001E41D3" w:rsidP="00144A53">
      <w:pPr>
        <w:rPr>
          <w:u w:val="single"/>
        </w:rPr>
      </w:pPr>
      <w:r>
        <w:t>Zadavatel si vyhrazuje právo jednat o smlouvě a modifikovat její konečné znění.</w:t>
      </w:r>
    </w:p>
    <w:p w:rsidR="00144A53" w:rsidRDefault="00144A53" w:rsidP="00144A53">
      <w:pPr>
        <w:rPr>
          <w:u w:val="single"/>
        </w:rPr>
      </w:pPr>
    </w:p>
    <w:p w:rsidR="00144A53" w:rsidRPr="00862E03" w:rsidRDefault="00144A53" w:rsidP="00144A53"/>
    <w:p w:rsidR="00144A53" w:rsidRDefault="00144A53" w:rsidP="00144A53">
      <w:pPr>
        <w:rPr>
          <w:i/>
        </w:rPr>
      </w:pPr>
      <w:r w:rsidRPr="00862E03">
        <w:rPr>
          <w:b/>
        </w:rPr>
        <w:t>Způsob hodnocení a hodnotící kritéria:</w:t>
      </w:r>
      <w:r>
        <w:rPr>
          <w:b/>
        </w:rPr>
        <w:t xml:space="preserve"> </w:t>
      </w:r>
      <w:r w:rsidRPr="003E3AFC">
        <w:rPr>
          <w:i/>
        </w:rPr>
        <w:t xml:space="preserve">Výběr nejvýhodnější nabídky provede rada obce. Hodnotícím kritériem je </w:t>
      </w:r>
      <w:r>
        <w:rPr>
          <w:i/>
        </w:rPr>
        <w:t>nejnižší nabídková cena bez DPH.</w:t>
      </w:r>
    </w:p>
    <w:p w:rsidR="00144A53" w:rsidRDefault="00144A53" w:rsidP="00144A53">
      <w:pPr>
        <w:rPr>
          <w:i/>
        </w:rPr>
      </w:pPr>
    </w:p>
    <w:p w:rsidR="00144A53" w:rsidRDefault="00144A53" w:rsidP="00144A53">
      <w:pPr>
        <w:jc w:val="both"/>
      </w:pPr>
      <w:r>
        <w:t>Rada obce provede výběr nejvhodnější nabídky na základě ve výzvě stanovených hodnotících kritérií, rozhodne</w:t>
      </w:r>
      <w:r w:rsidRPr="00C13D71">
        <w:t xml:space="preserve"> o nejvhodnější nabídce a</w:t>
      </w:r>
      <w:r>
        <w:t xml:space="preserve"> sdělí tuto informaci všem účastníkům řízení spolu se stručným zdůvodněním výběru.</w:t>
      </w:r>
    </w:p>
    <w:p w:rsidR="001E41D3" w:rsidRDefault="001E41D3" w:rsidP="00144A53">
      <w:pPr>
        <w:jc w:val="both"/>
      </w:pPr>
      <w:r>
        <w:t>Zadavatel si vyhrazuje právo žádnou z předložených nabídek nevybrat, popřípadě poptávkové řízení na veřejnou zakázku zrušit a to bez udání důvodu.</w:t>
      </w:r>
    </w:p>
    <w:p w:rsidR="00144A53" w:rsidRDefault="00144A53" w:rsidP="00144A53">
      <w:pPr>
        <w:jc w:val="both"/>
      </w:pPr>
    </w:p>
    <w:p w:rsidR="00144A53" w:rsidRDefault="00144A53" w:rsidP="00144A53">
      <w:pPr>
        <w:jc w:val="both"/>
        <w:rPr>
          <w:i/>
        </w:rPr>
      </w:pPr>
      <w:r w:rsidRPr="00AA197D">
        <w:rPr>
          <w:b/>
        </w:rPr>
        <w:t>Způsob předložení nabídky</w:t>
      </w:r>
      <w:r>
        <w:t xml:space="preserve">: - </w:t>
      </w:r>
      <w:r w:rsidRPr="00AA197D">
        <w:rPr>
          <w:i/>
        </w:rPr>
        <w:t xml:space="preserve">mailem na adresu: </w:t>
      </w:r>
      <w:hyperlink r:id="rId6" w:history="1">
        <w:r w:rsidRPr="00A24DD0">
          <w:rPr>
            <w:rStyle w:val="Hypertextovodkaz"/>
            <w:i/>
          </w:rPr>
          <w:t>sedlakova@psary.cz</w:t>
        </w:r>
      </w:hyperlink>
    </w:p>
    <w:p w:rsidR="00144A53" w:rsidRPr="00AA197D" w:rsidRDefault="00144A53" w:rsidP="00144A53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AA197D">
        <w:rPr>
          <w:i/>
        </w:rPr>
        <w:t>poštou</w:t>
      </w:r>
      <w:r>
        <w:rPr>
          <w:i/>
        </w:rPr>
        <w:t xml:space="preserve"> v jakýkoliv pracovní den</w:t>
      </w:r>
      <w:r w:rsidRPr="00AA197D">
        <w:rPr>
          <w:i/>
        </w:rPr>
        <w:t xml:space="preserve"> na adresu Obec Psáry, Pražská 137, 252 44 Psáry</w:t>
      </w:r>
    </w:p>
    <w:p w:rsidR="00144A53" w:rsidRPr="00AA197D" w:rsidRDefault="00144A53" w:rsidP="00144A53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AA197D">
        <w:rPr>
          <w:i/>
        </w:rPr>
        <w:t xml:space="preserve">osobně na podatelnu obecního úřadu </w:t>
      </w:r>
      <w:r>
        <w:rPr>
          <w:i/>
        </w:rPr>
        <w:t>ve dnech pondělí 8 -12 a 13 -17 hod., středa 8 -12 a 13 -18 hod.,  v úterý a čtvrtek 8 -12 hod a 13- 16 hod. a v pátek 8 -12 hod.</w:t>
      </w:r>
    </w:p>
    <w:p w:rsidR="00144A53" w:rsidRPr="00AA197D" w:rsidRDefault="00144A53" w:rsidP="00144A53">
      <w:pPr>
        <w:pStyle w:val="Odstavecseseznamem"/>
        <w:numPr>
          <w:ilvl w:val="0"/>
          <w:numId w:val="1"/>
        </w:numPr>
        <w:jc w:val="both"/>
        <w:rPr>
          <w:rStyle w:val="field-content"/>
          <w:i/>
        </w:rPr>
      </w:pPr>
      <w:r w:rsidRPr="00AA197D">
        <w:rPr>
          <w:i/>
        </w:rPr>
        <w:t xml:space="preserve">datovou schránkou ID: </w:t>
      </w:r>
      <w:r w:rsidRPr="00AA197D"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44A53" w:rsidRDefault="00144A53" w:rsidP="00144A53">
      <w:pPr>
        <w:jc w:val="both"/>
        <w:rPr>
          <w:b/>
        </w:rPr>
      </w:pPr>
    </w:p>
    <w:p w:rsidR="00144A53" w:rsidRDefault="00144A53" w:rsidP="00144A53">
      <w:pPr>
        <w:jc w:val="both"/>
        <w:rPr>
          <w:i/>
        </w:rPr>
      </w:pPr>
      <w:r>
        <w:rPr>
          <w:b/>
        </w:rPr>
        <w:t xml:space="preserve">Bližší informace: </w:t>
      </w:r>
      <w:r w:rsidRPr="00D93172">
        <w:rPr>
          <w:i/>
        </w:rPr>
        <w:t>je možné získat na Obecním úřadě Psáry</w:t>
      </w:r>
      <w:r>
        <w:rPr>
          <w:i/>
        </w:rPr>
        <w:t>, paní Sedláková tel. 602754834, 241940454 po celou dobu soutěžní lhůty</w:t>
      </w:r>
    </w:p>
    <w:p w:rsidR="00144A53" w:rsidRDefault="00144A53" w:rsidP="00144A53">
      <w:pPr>
        <w:jc w:val="both"/>
        <w:rPr>
          <w:i/>
        </w:rPr>
      </w:pPr>
    </w:p>
    <w:p w:rsidR="00F077A0" w:rsidRDefault="004149BE" w:rsidP="00144A53">
      <w:pPr>
        <w:jc w:val="both"/>
        <w:rPr>
          <w:i/>
        </w:rPr>
      </w:pPr>
      <w:r>
        <w:rPr>
          <w:i/>
        </w:rPr>
        <w:t>2.4</w:t>
      </w:r>
      <w:r w:rsidR="00144A53">
        <w:rPr>
          <w:i/>
        </w:rPr>
        <w:t>.2013</w:t>
      </w:r>
    </w:p>
    <w:p w:rsidR="00144A53" w:rsidRDefault="00144A53" w:rsidP="00144A53">
      <w:pPr>
        <w:jc w:val="both"/>
        <w:rPr>
          <w:i/>
        </w:rPr>
      </w:pPr>
      <w:r>
        <w:rPr>
          <w:i/>
        </w:rPr>
        <w:t>Sedláková, správa majetku</w:t>
      </w:r>
    </w:p>
    <w:p w:rsidR="00144A53" w:rsidRDefault="00144A53" w:rsidP="00144A53">
      <w:pPr>
        <w:jc w:val="both"/>
        <w:rPr>
          <w:i/>
        </w:rPr>
      </w:pPr>
    </w:p>
    <w:p w:rsidR="00144A53" w:rsidRDefault="00144A53" w:rsidP="005A5FCF"/>
    <w:p w:rsidR="005A5FCF" w:rsidRDefault="005A5FCF" w:rsidP="005A5FCF"/>
    <w:p w:rsidR="005A5FCF" w:rsidRDefault="005A5FCF" w:rsidP="005A5FCF"/>
    <w:p w:rsidR="005A5FCF" w:rsidRPr="007F52CA" w:rsidRDefault="005A5FCF"/>
    <w:p w:rsidR="007F52CA" w:rsidRDefault="007F52CA"/>
    <w:sectPr w:rsidR="007F52CA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AC8"/>
    <w:multiLevelType w:val="hybridMultilevel"/>
    <w:tmpl w:val="08A274A2"/>
    <w:lvl w:ilvl="0" w:tplc="4D9CC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90"/>
    <w:rsid w:val="00116D90"/>
    <w:rsid w:val="00125DC4"/>
    <w:rsid w:val="00144A53"/>
    <w:rsid w:val="001D3D34"/>
    <w:rsid w:val="001E41D3"/>
    <w:rsid w:val="002250C7"/>
    <w:rsid w:val="002A4058"/>
    <w:rsid w:val="003F1CD6"/>
    <w:rsid w:val="003F2A37"/>
    <w:rsid w:val="004149BE"/>
    <w:rsid w:val="0046117D"/>
    <w:rsid w:val="00462A78"/>
    <w:rsid w:val="00494871"/>
    <w:rsid w:val="004F0617"/>
    <w:rsid w:val="005A5FCF"/>
    <w:rsid w:val="00610C25"/>
    <w:rsid w:val="006A5B23"/>
    <w:rsid w:val="006C7C0B"/>
    <w:rsid w:val="00711054"/>
    <w:rsid w:val="00732713"/>
    <w:rsid w:val="007713DF"/>
    <w:rsid w:val="007F52CA"/>
    <w:rsid w:val="00815242"/>
    <w:rsid w:val="008C6A1C"/>
    <w:rsid w:val="008F6C18"/>
    <w:rsid w:val="00955096"/>
    <w:rsid w:val="009F2CD7"/>
    <w:rsid w:val="00A2387C"/>
    <w:rsid w:val="00A44F79"/>
    <w:rsid w:val="00C24390"/>
    <w:rsid w:val="00CD4792"/>
    <w:rsid w:val="00DB09DA"/>
    <w:rsid w:val="00DD7B47"/>
    <w:rsid w:val="00DE42F2"/>
    <w:rsid w:val="00E24E8C"/>
    <w:rsid w:val="00F077A0"/>
    <w:rsid w:val="00F3458E"/>
    <w:rsid w:val="00F46441"/>
    <w:rsid w:val="00F52763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52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2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2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4A53"/>
    <w:rPr>
      <w:color w:val="0000FF" w:themeColor="hyperlink"/>
      <w:u w:val="single"/>
    </w:rPr>
  </w:style>
  <w:style w:type="paragraph" w:customStyle="1" w:styleId="Default">
    <w:name w:val="Default"/>
    <w:rsid w:val="00144A53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A53"/>
    <w:pPr>
      <w:ind w:left="720"/>
      <w:contextualSpacing/>
    </w:pPr>
    <w:rPr>
      <w:rFonts w:eastAsia="Times New Roman" w:cs="Times New Roman"/>
      <w:szCs w:val="24"/>
      <w:lang w:eastAsia="cs-CZ"/>
    </w:rPr>
  </w:style>
  <w:style w:type="character" w:customStyle="1" w:styleId="field-content">
    <w:name w:val="field-content"/>
    <w:basedOn w:val="Standardnpsmoodstavce"/>
    <w:rsid w:val="00144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52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2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2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4A53"/>
    <w:rPr>
      <w:color w:val="0000FF" w:themeColor="hyperlink"/>
      <w:u w:val="single"/>
    </w:rPr>
  </w:style>
  <w:style w:type="paragraph" w:customStyle="1" w:styleId="Default">
    <w:name w:val="Default"/>
    <w:rsid w:val="00144A53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A53"/>
    <w:pPr>
      <w:ind w:left="720"/>
      <w:contextualSpacing/>
    </w:pPr>
    <w:rPr>
      <w:rFonts w:eastAsia="Times New Roman" w:cs="Times New Roman"/>
      <w:szCs w:val="24"/>
      <w:lang w:eastAsia="cs-CZ"/>
    </w:rPr>
  </w:style>
  <w:style w:type="character" w:customStyle="1" w:styleId="field-content">
    <w:name w:val="field-content"/>
    <w:basedOn w:val="Standardnpsmoodstavce"/>
    <w:rsid w:val="0014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lakova@psa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Iva Janečková</cp:lastModifiedBy>
  <cp:revision>2</cp:revision>
  <dcterms:created xsi:type="dcterms:W3CDTF">2013-04-02T13:16:00Z</dcterms:created>
  <dcterms:modified xsi:type="dcterms:W3CDTF">2013-04-02T13:16:00Z</dcterms:modified>
</cp:coreProperties>
</file>