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Default="00333BDF" w:rsidP="00421ED1">
      <w:pPr>
        <w:jc w:val="center"/>
        <w:rPr>
          <w:rFonts w:ascii="Arial Black" w:hAnsi="Arial Black"/>
          <w:b/>
          <w:sz w:val="44"/>
          <w:szCs w:val="44"/>
        </w:rPr>
      </w:pPr>
      <w:r w:rsidRPr="00735E97">
        <w:rPr>
          <w:rFonts w:ascii="Arial Black" w:hAnsi="Arial Black"/>
          <w:b/>
          <w:sz w:val="44"/>
          <w:szCs w:val="44"/>
        </w:rPr>
        <w:t xml:space="preserve">PROJEKTOVÝ NÁVRH </w:t>
      </w:r>
    </w:p>
    <w:p w:rsidR="00421ED1" w:rsidRPr="00421ED1" w:rsidRDefault="00421ED1" w:rsidP="00421ED1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Pr="00C97E85" w:rsidRDefault="00421ED1" w:rsidP="00C043D2">
      <w:pPr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Konstrukce vozovky ul. Na Výsluní (část)</w:t>
      </w:r>
    </w:p>
    <w:p w:rsidR="00421ED1" w:rsidRDefault="00333BDF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Ob</w:t>
      </w:r>
      <w:r w:rsidR="00F53437">
        <w:rPr>
          <w:rFonts w:ascii="Arial Black" w:hAnsi="Arial Black"/>
          <w:b/>
          <w:color w:val="002060"/>
          <w:sz w:val="40"/>
          <w:szCs w:val="40"/>
        </w:rPr>
        <w:t>ec Psáry – Dolní Jirčany</w:t>
      </w:r>
    </w:p>
    <w:p w:rsidR="00421ED1" w:rsidRDefault="00421ED1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</w:p>
    <w:p w:rsidR="00333BDF" w:rsidRDefault="00421ED1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5753735" cy="31229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19" w:rsidRDefault="00D11219" w:rsidP="00421ED1">
      <w:pPr>
        <w:rPr>
          <w:rFonts w:ascii="Arial Black" w:hAnsi="Arial Black"/>
          <w:b/>
          <w:sz w:val="40"/>
          <w:szCs w:val="40"/>
        </w:rPr>
      </w:pPr>
    </w:p>
    <w:p w:rsidR="00D11219" w:rsidRDefault="00D11219" w:rsidP="00FC522A">
      <w:pPr>
        <w:rPr>
          <w:rFonts w:ascii="Arial Black" w:hAnsi="Arial Black"/>
          <w:b/>
          <w:sz w:val="40"/>
          <w:szCs w:val="40"/>
        </w:rPr>
      </w:pPr>
    </w:p>
    <w:p w:rsidR="009B7549" w:rsidRPr="009B7549" w:rsidRDefault="009B7549" w:rsidP="009B75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840DEF" w:rsidRDefault="00C043D2" w:rsidP="00112BE6">
      <w:pPr>
        <w:tabs>
          <w:tab w:val="left" w:pos="6240"/>
        </w:tabs>
        <w:jc w:val="both"/>
        <w:rPr>
          <w:b/>
          <w:color w:val="FFC000"/>
        </w:rPr>
      </w:pPr>
      <w:r>
        <w:rPr>
          <w:rFonts w:ascii="Arial Black" w:hAnsi="Arial Black"/>
          <w:b/>
          <w:color w:val="FFC000"/>
          <w:sz w:val="24"/>
          <w:szCs w:val="24"/>
        </w:rPr>
        <w:t>Květen 2013</w:t>
      </w:r>
      <w:r w:rsidR="00D11219" w:rsidRPr="00112BE6">
        <w:rPr>
          <w:rFonts w:ascii="Arial Black" w:hAnsi="Arial Black"/>
          <w:b/>
          <w:color w:val="FFC000"/>
          <w:sz w:val="24"/>
          <w:szCs w:val="24"/>
        </w:rPr>
        <w:t xml:space="preserve"> </w:t>
      </w:r>
      <w:r w:rsidR="00D11219" w:rsidRPr="00112BE6">
        <w:rPr>
          <w:b/>
          <w:color w:val="FFC000"/>
        </w:rPr>
        <w:t xml:space="preserve">     </w:t>
      </w:r>
    </w:p>
    <w:p w:rsidR="001A343A" w:rsidRDefault="001A343A" w:rsidP="00E849C9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D81A96" w:rsidRDefault="00D81A96" w:rsidP="00E849C9">
      <w:pPr>
        <w:tabs>
          <w:tab w:val="left" w:pos="6240"/>
        </w:tabs>
        <w:jc w:val="center"/>
        <w:rPr>
          <w:b/>
          <w:sz w:val="32"/>
          <w:szCs w:val="32"/>
        </w:rPr>
      </w:pPr>
      <w:r w:rsidRPr="00D81A96">
        <w:rPr>
          <w:b/>
          <w:sz w:val="32"/>
          <w:szCs w:val="32"/>
        </w:rPr>
        <w:lastRenderedPageBreak/>
        <w:t>TECHNICKÁ ZPRÁVA</w:t>
      </w:r>
    </w:p>
    <w:p w:rsidR="002F7BDC" w:rsidRDefault="002F7BDC" w:rsidP="00E849C9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D81A96" w:rsidRDefault="00D81A96" w:rsidP="00D81A96">
      <w:pPr>
        <w:tabs>
          <w:tab w:val="left" w:pos="6240"/>
        </w:tabs>
        <w:rPr>
          <w:b/>
        </w:rPr>
      </w:pPr>
      <w:r>
        <w:rPr>
          <w:b/>
        </w:rPr>
        <w:t xml:space="preserve">    Předměte</w:t>
      </w:r>
      <w:r w:rsidR="00421ED1">
        <w:rPr>
          <w:b/>
        </w:rPr>
        <w:t>m tohoto projektového návrhu je</w:t>
      </w:r>
      <w:r w:rsidR="00C043D2">
        <w:rPr>
          <w:b/>
        </w:rPr>
        <w:t xml:space="preserve"> konstrukční úprava </w:t>
      </w:r>
      <w:r w:rsidR="00421ED1">
        <w:rPr>
          <w:b/>
        </w:rPr>
        <w:t xml:space="preserve">vozovky části </w:t>
      </w:r>
      <w:r w:rsidR="00C043D2">
        <w:rPr>
          <w:b/>
        </w:rPr>
        <w:t>ul. Na</w:t>
      </w:r>
      <w:r w:rsidR="00421ED1">
        <w:rPr>
          <w:b/>
        </w:rPr>
        <w:t xml:space="preserve"> Výsluní</w:t>
      </w:r>
      <w:r w:rsidR="00C043D2">
        <w:rPr>
          <w:b/>
        </w:rPr>
        <w:t xml:space="preserve"> </w:t>
      </w:r>
      <w:r w:rsidR="00421ED1">
        <w:rPr>
          <w:b/>
        </w:rPr>
        <w:t>v úseku od branky k domu čp.99 až ke konci oboustranné zástavby ulice ( 88,0m).</w:t>
      </w:r>
      <w:r w:rsidR="002F7BDC">
        <w:rPr>
          <w:b/>
        </w:rPr>
        <w:t xml:space="preserve"> Účelem úpravy je bezprašná vozovka s novým asfaltovým povrchem na místo současné prašné cesty.</w:t>
      </w:r>
    </w:p>
    <w:p w:rsidR="002F7BDC" w:rsidRDefault="002F7BDC" w:rsidP="00D81A96">
      <w:pPr>
        <w:tabs>
          <w:tab w:val="left" w:pos="6240"/>
        </w:tabs>
        <w:rPr>
          <w:b/>
        </w:rPr>
      </w:pPr>
    </w:p>
    <w:p w:rsidR="00D81A96" w:rsidRDefault="00D81A96" w:rsidP="00D81A96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>1.Současný stav</w:t>
      </w:r>
    </w:p>
    <w:p w:rsidR="001A343A" w:rsidRPr="00506C51" w:rsidRDefault="001A343A" w:rsidP="00D81A96">
      <w:pPr>
        <w:tabs>
          <w:tab w:val="left" w:pos="6240"/>
        </w:tabs>
        <w:jc w:val="center"/>
        <w:rPr>
          <w:b/>
          <w:u w:val="single"/>
        </w:rPr>
      </w:pPr>
    </w:p>
    <w:p w:rsidR="00D81A96" w:rsidRDefault="00D81A96" w:rsidP="00D81A96">
      <w:pPr>
        <w:tabs>
          <w:tab w:val="left" w:pos="6240"/>
        </w:tabs>
        <w:jc w:val="center"/>
        <w:rPr>
          <w:b/>
        </w:rPr>
      </w:pPr>
      <w:r>
        <w:rPr>
          <w:b/>
        </w:rPr>
        <w:t>1.1. Dopravní dispozice</w:t>
      </w:r>
    </w:p>
    <w:p w:rsidR="00D81A96" w:rsidRDefault="005A69A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421ED1">
        <w:rPr>
          <w:b/>
        </w:rPr>
        <w:t>Přestože ulice Na výsluní je velmi úzká (max 5,2m mezi ploty) , jedná se o</w:t>
      </w:r>
      <w:r w:rsidR="00C043D2">
        <w:rPr>
          <w:b/>
        </w:rPr>
        <w:t xml:space="preserve"> obousměrnou </w:t>
      </w:r>
      <w:r w:rsidR="00421ED1">
        <w:rPr>
          <w:b/>
        </w:rPr>
        <w:t>komunikaci. Současný jízdní pruh se štěrkovým povrchem má šířku většinou 3,2m s místními rozšířeními u vjezdů na max. šířku 3,9m.</w:t>
      </w:r>
      <w:r w:rsidR="002F7BDC">
        <w:rPr>
          <w:b/>
        </w:rPr>
        <w:t xml:space="preserve"> Zbytek prostoru mezi ploty tvoří zelené pásy po obou stranách vozovky v proměnné šíři 40-120 cm.</w:t>
      </w:r>
      <w:r w:rsidR="001A343A">
        <w:rPr>
          <w:b/>
        </w:rPr>
        <w:t xml:space="preserve"> V první části jsou tyto zelené pásy až o 20 cm výše než zaježděný povrch vozovky, což respektuje opětné navýšení stávající nivelety o 22 cm..</w:t>
      </w:r>
      <w:r w:rsidR="002F7BDC">
        <w:rPr>
          <w:b/>
        </w:rPr>
        <w:t xml:space="preserve"> </w:t>
      </w:r>
      <w:r w:rsidR="00421ED1">
        <w:rPr>
          <w:b/>
        </w:rPr>
        <w:t xml:space="preserve"> Z těchto dispozic vychází i návrh konstrukce vozovky v šíři 3,2m s rozšířením o 2,0m v délce 13,0m před rohem parcely s domem č.p.261</w:t>
      </w:r>
      <w:r w:rsidR="001A343A">
        <w:rPr>
          <w:b/>
        </w:rPr>
        <w:t xml:space="preserve"> a místními drobnými rozšířeními ke stávajícím vjezdům na parcely.</w:t>
      </w:r>
    </w:p>
    <w:p w:rsidR="002F7BDC" w:rsidRDefault="002F7BDC" w:rsidP="005A69AC">
      <w:pPr>
        <w:tabs>
          <w:tab w:val="left" w:pos="6240"/>
        </w:tabs>
        <w:jc w:val="both"/>
        <w:rPr>
          <w:b/>
          <w:u w:val="single"/>
        </w:rPr>
      </w:pPr>
    </w:p>
    <w:p w:rsidR="00C61505" w:rsidRPr="00506C51" w:rsidRDefault="00C61505" w:rsidP="00C61505">
      <w:pPr>
        <w:tabs>
          <w:tab w:val="left" w:pos="6240"/>
        </w:tabs>
        <w:jc w:val="center"/>
        <w:rPr>
          <w:b/>
        </w:rPr>
      </w:pPr>
      <w:r w:rsidRPr="00506C51">
        <w:rPr>
          <w:b/>
        </w:rPr>
        <w:t>1.2. Technický stav</w:t>
      </w:r>
    </w:p>
    <w:p w:rsidR="005A69AC" w:rsidRPr="00C61505" w:rsidRDefault="00DE4B3D" w:rsidP="008626B4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</w:t>
      </w:r>
      <w:r w:rsidR="00560D9F">
        <w:rPr>
          <w:b/>
        </w:rPr>
        <w:t xml:space="preserve">   Počátek </w:t>
      </w:r>
      <w:r w:rsidR="001A343A">
        <w:rPr>
          <w:b/>
        </w:rPr>
        <w:t xml:space="preserve">(km 0,000) </w:t>
      </w:r>
      <w:r w:rsidR="00560D9F">
        <w:rPr>
          <w:b/>
        </w:rPr>
        <w:t xml:space="preserve">předmětného úseku je cca 1,5m </w:t>
      </w:r>
      <w:r w:rsidR="00F93F02">
        <w:rPr>
          <w:b/>
        </w:rPr>
        <w:t>před</w:t>
      </w:r>
      <w:r w:rsidR="00560D9F">
        <w:rPr>
          <w:b/>
        </w:rPr>
        <w:t xml:space="preserve"> současn</w:t>
      </w:r>
      <w:r w:rsidR="00F93F02">
        <w:rPr>
          <w:b/>
        </w:rPr>
        <w:t>ým</w:t>
      </w:r>
      <w:r w:rsidR="00560D9F">
        <w:rPr>
          <w:b/>
        </w:rPr>
        <w:t xml:space="preserve"> konce</w:t>
      </w:r>
      <w:r w:rsidR="00F93F02">
        <w:rPr>
          <w:b/>
        </w:rPr>
        <w:t>m</w:t>
      </w:r>
      <w:r w:rsidR="00560D9F">
        <w:rPr>
          <w:b/>
        </w:rPr>
        <w:t xml:space="preserve"> asfaltového povrchu vozovky (těchto 1,5m je třeba odříznout pro porušenost a nerovnosti</w:t>
      </w:r>
      <w:r w:rsidR="00F93F02">
        <w:rPr>
          <w:b/>
        </w:rPr>
        <w:t xml:space="preserve"> a provést znovu)</w:t>
      </w:r>
      <w:r w:rsidR="00560D9F">
        <w:rPr>
          <w:b/>
        </w:rPr>
        <w:t xml:space="preserve"> a konec úseku je po 88,0m ve vzdálenosti 1,0m za poklopem kanalizační šachty (konec oboustranné zastavěnosti ulice). Stávající povrch vozovky ve vybraném úseku je ze štěrkodrti se spodní vrstvou z hrubšího kameniva a se svrchní , cca 10,0cm tlustou, vrstvou z drobného kameniva-šotoliny. Místy je horní vrstva odplavena až na hrubozrnější podklad, zejména v prvních 57,0m úseku. </w:t>
      </w:r>
    </w:p>
    <w:p w:rsidR="00D81A96" w:rsidRDefault="00506C51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</w:t>
      </w:r>
      <w:r w:rsidR="005A69AC">
        <w:rPr>
          <w:b/>
        </w:rPr>
        <w:t xml:space="preserve">  </w:t>
      </w:r>
      <w:r w:rsidR="00D13D19">
        <w:rPr>
          <w:b/>
        </w:rPr>
        <w:t xml:space="preserve">Současný </w:t>
      </w:r>
      <w:r>
        <w:rPr>
          <w:b/>
        </w:rPr>
        <w:t xml:space="preserve">stav je </w:t>
      </w:r>
      <w:r w:rsidR="008626B4">
        <w:rPr>
          <w:b/>
        </w:rPr>
        <w:t>doložen fotodokumentací</w:t>
      </w:r>
    </w:p>
    <w:p w:rsidR="007B6D58" w:rsidRDefault="007B6D58" w:rsidP="00D81A96">
      <w:pPr>
        <w:tabs>
          <w:tab w:val="left" w:pos="6240"/>
        </w:tabs>
        <w:rPr>
          <w:b/>
        </w:rPr>
      </w:pPr>
    </w:p>
    <w:p w:rsidR="001A343A" w:rsidRDefault="001A343A" w:rsidP="00D81A96">
      <w:pPr>
        <w:tabs>
          <w:tab w:val="left" w:pos="6240"/>
        </w:tabs>
        <w:rPr>
          <w:b/>
        </w:rPr>
      </w:pPr>
    </w:p>
    <w:p w:rsidR="001A343A" w:rsidRDefault="001A343A" w:rsidP="00D81A96">
      <w:pPr>
        <w:tabs>
          <w:tab w:val="left" w:pos="6240"/>
        </w:tabs>
        <w:rPr>
          <w:b/>
        </w:rPr>
      </w:pPr>
    </w:p>
    <w:p w:rsidR="00506C51" w:rsidRDefault="00506C51" w:rsidP="00506C51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 xml:space="preserve">2.Projektový návrh </w:t>
      </w:r>
      <w:r w:rsidR="007B6D58">
        <w:rPr>
          <w:b/>
          <w:u w:val="single"/>
        </w:rPr>
        <w:t xml:space="preserve">konstrukčního </w:t>
      </w:r>
      <w:r w:rsidRPr="00506C51">
        <w:rPr>
          <w:b/>
          <w:u w:val="single"/>
        </w:rPr>
        <w:t>řešení</w:t>
      </w:r>
    </w:p>
    <w:p w:rsidR="002F7BDC" w:rsidRPr="00506C51" w:rsidRDefault="002F7BDC" w:rsidP="002F7BDC">
      <w:pPr>
        <w:tabs>
          <w:tab w:val="left" w:pos="6240"/>
        </w:tabs>
        <w:rPr>
          <w:b/>
          <w:u w:val="single"/>
        </w:rPr>
      </w:pPr>
      <w:r>
        <w:rPr>
          <w:b/>
          <w:u w:val="single"/>
        </w:rPr>
        <w:t>2.1.konstrukce vozovky</w:t>
      </w:r>
    </w:p>
    <w:p w:rsidR="001A343A" w:rsidRDefault="004C1765" w:rsidP="00560D9F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DF5F94">
        <w:rPr>
          <w:b/>
        </w:rPr>
        <w:t xml:space="preserve">  </w:t>
      </w:r>
      <w:r w:rsidR="00F93F02">
        <w:rPr>
          <w:b/>
        </w:rPr>
        <w:t>Navržená konstrukční skladba vychází z místních poměrů v postačující tlouštce 3</w:t>
      </w:r>
      <w:r w:rsidR="009F7390">
        <w:rPr>
          <w:b/>
        </w:rPr>
        <w:t>0</w:t>
      </w:r>
      <w:r w:rsidR="006B0D2F">
        <w:rPr>
          <w:b/>
        </w:rPr>
        <w:t xml:space="preserve"> </w:t>
      </w:r>
      <w:r w:rsidR="00F93F02">
        <w:rPr>
          <w:b/>
        </w:rPr>
        <w:t>cm.</w:t>
      </w:r>
    </w:p>
    <w:p w:rsidR="001A343A" w:rsidRDefault="001A343A" w:rsidP="001A343A">
      <w:pPr>
        <w:tabs>
          <w:tab w:val="left" w:pos="6240"/>
        </w:tabs>
        <w:rPr>
          <w:b/>
        </w:rPr>
      </w:pPr>
      <w:r>
        <w:rPr>
          <w:b/>
        </w:rPr>
        <w:lastRenderedPageBreak/>
        <w:t xml:space="preserve">    </w:t>
      </w:r>
      <w:r w:rsidR="00F93F02">
        <w:rPr>
          <w:b/>
        </w:rPr>
        <w:t xml:space="preserve"> Na upravenou a zhutněnou pláň bude </w:t>
      </w:r>
      <w:r w:rsidR="006B0D2F">
        <w:rPr>
          <w:b/>
        </w:rPr>
        <w:t xml:space="preserve">položena </w:t>
      </w:r>
      <w:r w:rsidR="00F93F02">
        <w:rPr>
          <w:b/>
        </w:rPr>
        <w:t xml:space="preserve">podkladní vrstva </w:t>
      </w:r>
      <w:r w:rsidR="006B0D2F">
        <w:rPr>
          <w:b/>
        </w:rPr>
        <w:t>z</w:t>
      </w:r>
      <w:r>
        <w:rPr>
          <w:b/>
        </w:rPr>
        <w:t xml:space="preserve"> ŠD</w:t>
      </w:r>
      <w:r w:rsidR="00F93F02">
        <w:rPr>
          <w:b/>
        </w:rPr>
        <w:t xml:space="preserve"> frakce 0/32 v tl.</w:t>
      </w:r>
      <w:r>
        <w:rPr>
          <w:b/>
        </w:rPr>
        <w:t xml:space="preserve"> 200 m</w:t>
      </w:r>
      <w:r w:rsidR="00F93F02">
        <w:rPr>
          <w:b/>
        </w:rPr>
        <w:t>m. Ložná vrstva bude z asfal</w:t>
      </w:r>
      <w:r w:rsidR="009F7390">
        <w:rPr>
          <w:b/>
        </w:rPr>
        <w:t>tové hutněné vrstvy ACL 22 tl. 6</w:t>
      </w:r>
      <w:r w:rsidR="00F93F02">
        <w:rPr>
          <w:b/>
        </w:rPr>
        <w:t>0mm a obrusná vrstva z ACO 11</w:t>
      </w:r>
      <w:r w:rsidR="009F7390">
        <w:rPr>
          <w:b/>
        </w:rPr>
        <w:t xml:space="preserve"> tl. 4</w:t>
      </w:r>
      <w:r w:rsidR="006B0D2F">
        <w:rPr>
          <w:b/>
        </w:rPr>
        <w:t xml:space="preserve">0mm. </w:t>
      </w:r>
      <w:r>
        <w:rPr>
          <w:b/>
        </w:rPr>
        <w:t xml:space="preserve">                           </w:t>
      </w:r>
    </w:p>
    <w:p w:rsidR="00560D9F" w:rsidRPr="00C61505" w:rsidRDefault="001A343A" w:rsidP="001A343A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  </w:t>
      </w:r>
      <w:r w:rsidR="00560D9F">
        <w:rPr>
          <w:b/>
        </w:rPr>
        <w:t xml:space="preserve">Výškové poměry vjezdů na pozemky umožní </w:t>
      </w:r>
      <w:r>
        <w:rPr>
          <w:b/>
        </w:rPr>
        <w:t>až po km 0,057</w:t>
      </w:r>
      <w:r w:rsidR="00560D9F">
        <w:rPr>
          <w:b/>
        </w:rPr>
        <w:t xml:space="preserve"> odtěžit</w:t>
      </w:r>
      <w:r w:rsidR="006B0D2F">
        <w:rPr>
          <w:b/>
        </w:rPr>
        <w:t xml:space="preserve"> horních 10 cm šotoliny na úroveň spodní hrubší vrstvy a na ní položit ŠD vrstvu. Tím dojde v tomto úseku k navýšení nivelety o cca 22cm nad nejnižší místa stávajícího povrchu. Posledních 31,0 m</w:t>
      </w:r>
      <w:bookmarkStart w:id="0" w:name="_GoBack"/>
      <w:bookmarkEnd w:id="0"/>
      <w:r w:rsidR="006B0D2F">
        <w:rPr>
          <w:b/>
        </w:rPr>
        <w:t xml:space="preserve"> bude třeba odtěžit vrstvu tlouštky cca 25cm a na zhutněnou pláň realizovat všechny navržené konstrukční vrstvy. Zde dojde k navýšení současné nivelety pouze o cca 7cm. Navržená konstrukce vozovky s asfaltovým povrchem bude 3,2m široká s rozšířením v odbočce před čp. 261 v pruhu 2,0m širokém a 13,0m dlouhém (km 0,007 – 0,020</w:t>
      </w:r>
      <w:r w:rsidR="002F7BDC">
        <w:rPr>
          <w:b/>
        </w:rPr>
        <w:t xml:space="preserve"> vlevo ve směru staničení</w:t>
      </w:r>
      <w:r w:rsidR="006B0D2F">
        <w:rPr>
          <w:b/>
        </w:rPr>
        <w:t>). Toto rozšíření je vynuceno jednak místními poměry a jednak bude využíváno jako výhybna protijedoucích vozidel.</w:t>
      </w:r>
    </w:p>
    <w:p w:rsidR="0082276D" w:rsidRDefault="0082276D" w:rsidP="00134FB6">
      <w:pPr>
        <w:tabs>
          <w:tab w:val="left" w:pos="6240"/>
        </w:tabs>
        <w:jc w:val="both"/>
        <w:rPr>
          <w:b/>
        </w:rPr>
      </w:pPr>
    </w:p>
    <w:p w:rsidR="00C96C78" w:rsidRDefault="00C96C78" w:rsidP="00C96C78">
      <w:pPr>
        <w:tabs>
          <w:tab w:val="left" w:pos="6240"/>
        </w:tabs>
        <w:rPr>
          <w:b/>
          <w:u w:val="single"/>
        </w:rPr>
      </w:pPr>
      <w:r w:rsidRPr="00AE0D7D">
        <w:rPr>
          <w:b/>
          <w:u w:val="single"/>
        </w:rPr>
        <w:t>2.</w:t>
      </w:r>
      <w:r w:rsidR="002F7BDC">
        <w:rPr>
          <w:b/>
          <w:u w:val="single"/>
        </w:rPr>
        <w:t>2</w:t>
      </w:r>
      <w:r w:rsidRPr="00AE0D7D">
        <w:rPr>
          <w:b/>
          <w:u w:val="single"/>
        </w:rPr>
        <w:t>.</w:t>
      </w:r>
      <w:r>
        <w:rPr>
          <w:b/>
          <w:u w:val="single"/>
        </w:rPr>
        <w:t>Inženýrské sítě</w:t>
      </w:r>
    </w:p>
    <w:p w:rsidR="00E80BEE" w:rsidRDefault="00C96C78" w:rsidP="00134FB6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2F7BDC">
        <w:rPr>
          <w:b/>
        </w:rPr>
        <w:t>Hloubka zemních prací jde do úrovně -10cm, respektive -25cm, nemůže tedy zasáhnout žádné inženýrské sítě. Povrchové znaky kanalizace a vodovodu je třeba výškově rektifikovat na novou úroveň povrchu vozovky. Jedná se o tři poklopy kanalizačních šachet a čtyři hrnky vodovodních šoupat. Přesto před započetím prací je třeba</w:t>
      </w:r>
      <w:r>
        <w:rPr>
          <w:b/>
        </w:rPr>
        <w:t xml:space="preserve"> provést vytyčení stávajících inženýrských sítí s ověřením hloubky uložení ručně kopanými sondami. </w:t>
      </w:r>
    </w:p>
    <w:p w:rsidR="00B66A19" w:rsidRDefault="00B66A19" w:rsidP="00B66A19">
      <w:pPr>
        <w:tabs>
          <w:tab w:val="left" w:pos="6240"/>
        </w:tabs>
        <w:jc w:val="both"/>
        <w:rPr>
          <w:b/>
        </w:rPr>
      </w:pPr>
    </w:p>
    <w:p w:rsidR="006F00A2" w:rsidRDefault="006F00A2" w:rsidP="00B66A1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          </w:t>
      </w:r>
      <w:r w:rsidR="00E849C9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 Zpracoval:        Ing.Jiří Nádvorník</w:t>
      </w: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B66A19" w:rsidRDefault="00B66A19" w:rsidP="00E849C9">
      <w:pPr>
        <w:tabs>
          <w:tab w:val="left" w:pos="6240"/>
        </w:tabs>
        <w:jc w:val="both"/>
        <w:rPr>
          <w:b/>
        </w:rPr>
      </w:pPr>
    </w:p>
    <w:p w:rsidR="006F00A2" w:rsidRPr="00E849C9" w:rsidRDefault="006F00A2" w:rsidP="00E849C9">
      <w:pPr>
        <w:tabs>
          <w:tab w:val="left" w:pos="6240"/>
        </w:tabs>
        <w:jc w:val="both"/>
        <w:rPr>
          <w:b/>
          <w:i/>
        </w:rPr>
      </w:pPr>
      <w:r>
        <w:rPr>
          <w:b/>
        </w:rPr>
        <w:t>Přílohou j</w:t>
      </w:r>
      <w:r w:rsidR="002F7BDC">
        <w:rPr>
          <w:b/>
        </w:rPr>
        <w:t>e</w:t>
      </w:r>
      <w:r>
        <w:rPr>
          <w:b/>
        </w:rPr>
        <w:t xml:space="preserve"> položkov</w:t>
      </w:r>
      <w:r w:rsidR="002F7BDC">
        <w:rPr>
          <w:b/>
        </w:rPr>
        <w:t xml:space="preserve">ý </w:t>
      </w:r>
      <w:r>
        <w:rPr>
          <w:b/>
        </w:rPr>
        <w:t>rozpoč</w:t>
      </w:r>
      <w:r w:rsidR="002F7BDC">
        <w:rPr>
          <w:b/>
        </w:rPr>
        <w:t>et</w:t>
      </w:r>
      <w:r>
        <w:rPr>
          <w:b/>
        </w:rPr>
        <w:t>.</w:t>
      </w:r>
      <w:r w:rsidRPr="006F00A2">
        <w:rPr>
          <w:b/>
          <w:i/>
        </w:rPr>
        <w:t xml:space="preserve"> </w:t>
      </w:r>
      <w:r>
        <w:rPr>
          <w:b/>
          <w:i/>
        </w:rPr>
        <w:t>(všechny texty a tabulky rozpočtů</w:t>
      </w:r>
      <w:r w:rsidR="00270DDC">
        <w:rPr>
          <w:b/>
          <w:i/>
        </w:rPr>
        <w:t>, stejně jako fotodokumentace současného stavu</w:t>
      </w:r>
      <w:r>
        <w:rPr>
          <w:b/>
          <w:i/>
        </w:rPr>
        <w:t xml:space="preserve"> jsou</w:t>
      </w:r>
      <w:r w:rsidRPr="00835DAA">
        <w:rPr>
          <w:b/>
          <w:i/>
        </w:rPr>
        <w:t xml:space="preserve"> na přiloženém CD-ROM)</w:t>
      </w:r>
    </w:p>
    <w:sectPr w:rsidR="006F00A2" w:rsidRPr="00E849C9" w:rsidSect="00896E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78" w:rsidRDefault="00F43678" w:rsidP="00112BE6">
      <w:pPr>
        <w:spacing w:after="0" w:line="240" w:lineRule="auto"/>
      </w:pPr>
      <w:r>
        <w:separator/>
      </w:r>
    </w:p>
  </w:endnote>
  <w:endnote w:type="continuationSeparator" w:id="0">
    <w:p w:rsidR="00F43678" w:rsidRDefault="00F43678" w:rsidP="001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DE" w:rsidRDefault="004641DE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78" w:rsidRDefault="00F43678" w:rsidP="00112BE6">
      <w:pPr>
        <w:spacing w:after="0" w:line="240" w:lineRule="auto"/>
      </w:pPr>
      <w:r>
        <w:separator/>
      </w:r>
    </w:p>
  </w:footnote>
  <w:footnote w:type="continuationSeparator" w:id="0">
    <w:p w:rsidR="00F43678" w:rsidRDefault="00F43678" w:rsidP="0011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A2F"/>
    <w:multiLevelType w:val="multilevel"/>
    <w:tmpl w:val="3D6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13C59"/>
    <w:multiLevelType w:val="hybridMultilevel"/>
    <w:tmpl w:val="53FC68AC"/>
    <w:lvl w:ilvl="0" w:tplc="D366A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607E"/>
    <w:multiLevelType w:val="hybridMultilevel"/>
    <w:tmpl w:val="E200A7BA"/>
    <w:lvl w:ilvl="0" w:tplc="BF98D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E50A5"/>
    <w:multiLevelType w:val="multilevel"/>
    <w:tmpl w:val="31C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437"/>
    <w:rsid w:val="00006057"/>
    <w:rsid w:val="00032557"/>
    <w:rsid w:val="00056C8D"/>
    <w:rsid w:val="00057FB0"/>
    <w:rsid w:val="00070B67"/>
    <w:rsid w:val="000822C1"/>
    <w:rsid w:val="0009241A"/>
    <w:rsid w:val="000B7073"/>
    <w:rsid w:val="000C2FB7"/>
    <w:rsid w:val="000C3AF3"/>
    <w:rsid w:val="000E3614"/>
    <w:rsid w:val="000F052D"/>
    <w:rsid w:val="001048A3"/>
    <w:rsid w:val="00112BE6"/>
    <w:rsid w:val="00113BB2"/>
    <w:rsid w:val="00113FE3"/>
    <w:rsid w:val="00121B0C"/>
    <w:rsid w:val="00134527"/>
    <w:rsid w:val="00134FB6"/>
    <w:rsid w:val="00137733"/>
    <w:rsid w:val="00194AD3"/>
    <w:rsid w:val="001A343A"/>
    <w:rsid w:val="001B3356"/>
    <w:rsid w:val="001F694D"/>
    <w:rsid w:val="002013DF"/>
    <w:rsid w:val="0020252D"/>
    <w:rsid w:val="0020315B"/>
    <w:rsid w:val="00206C27"/>
    <w:rsid w:val="0022477D"/>
    <w:rsid w:val="0023291E"/>
    <w:rsid w:val="00235012"/>
    <w:rsid w:val="00236392"/>
    <w:rsid w:val="0025367A"/>
    <w:rsid w:val="0026521D"/>
    <w:rsid w:val="00270DDC"/>
    <w:rsid w:val="00271CA4"/>
    <w:rsid w:val="00284841"/>
    <w:rsid w:val="002932AB"/>
    <w:rsid w:val="002A4825"/>
    <w:rsid w:val="002A6468"/>
    <w:rsid w:val="002E1547"/>
    <w:rsid w:val="002E1BF2"/>
    <w:rsid w:val="002F6D3F"/>
    <w:rsid w:val="002F7BDC"/>
    <w:rsid w:val="00331AE5"/>
    <w:rsid w:val="00333BDF"/>
    <w:rsid w:val="00351052"/>
    <w:rsid w:val="0036290F"/>
    <w:rsid w:val="00362BAB"/>
    <w:rsid w:val="00363593"/>
    <w:rsid w:val="003800BA"/>
    <w:rsid w:val="003A18DF"/>
    <w:rsid w:val="003A2E84"/>
    <w:rsid w:val="0040537D"/>
    <w:rsid w:val="004129DA"/>
    <w:rsid w:val="00421ED1"/>
    <w:rsid w:val="004357B2"/>
    <w:rsid w:val="004618F3"/>
    <w:rsid w:val="004641DE"/>
    <w:rsid w:val="00483DE7"/>
    <w:rsid w:val="004A2B85"/>
    <w:rsid w:val="004C1765"/>
    <w:rsid w:val="004C1C25"/>
    <w:rsid w:val="004C7245"/>
    <w:rsid w:val="004E3E61"/>
    <w:rsid w:val="004E579A"/>
    <w:rsid w:val="004E5F52"/>
    <w:rsid w:val="004E69EE"/>
    <w:rsid w:val="004F64A0"/>
    <w:rsid w:val="00506C51"/>
    <w:rsid w:val="00506D4D"/>
    <w:rsid w:val="00512DE7"/>
    <w:rsid w:val="00521833"/>
    <w:rsid w:val="0055033D"/>
    <w:rsid w:val="00560D9F"/>
    <w:rsid w:val="00561B39"/>
    <w:rsid w:val="00562333"/>
    <w:rsid w:val="00581D2D"/>
    <w:rsid w:val="005A69AC"/>
    <w:rsid w:val="005C6573"/>
    <w:rsid w:val="00601BB1"/>
    <w:rsid w:val="00605716"/>
    <w:rsid w:val="00613491"/>
    <w:rsid w:val="00613844"/>
    <w:rsid w:val="0061795C"/>
    <w:rsid w:val="00626072"/>
    <w:rsid w:val="00631744"/>
    <w:rsid w:val="00644CA9"/>
    <w:rsid w:val="0067130F"/>
    <w:rsid w:val="0069384F"/>
    <w:rsid w:val="00694D55"/>
    <w:rsid w:val="006B0D2F"/>
    <w:rsid w:val="006D121F"/>
    <w:rsid w:val="006D2ECA"/>
    <w:rsid w:val="006D3166"/>
    <w:rsid w:val="006D5A8A"/>
    <w:rsid w:val="006F00A2"/>
    <w:rsid w:val="006F3226"/>
    <w:rsid w:val="006F5E12"/>
    <w:rsid w:val="007129F7"/>
    <w:rsid w:val="00726581"/>
    <w:rsid w:val="00732AB6"/>
    <w:rsid w:val="00734A3E"/>
    <w:rsid w:val="00740024"/>
    <w:rsid w:val="00757B08"/>
    <w:rsid w:val="007659B0"/>
    <w:rsid w:val="00765ACB"/>
    <w:rsid w:val="00767689"/>
    <w:rsid w:val="00780E85"/>
    <w:rsid w:val="007B4D87"/>
    <w:rsid w:val="007B6D58"/>
    <w:rsid w:val="007C256B"/>
    <w:rsid w:val="007C3783"/>
    <w:rsid w:val="007E37B4"/>
    <w:rsid w:val="00820E7B"/>
    <w:rsid w:val="0082276D"/>
    <w:rsid w:val="00835DAA"/>
    <w:rsid w:val="00837E05"/>
    <w:rsid w:val="00840DEF"/>
    <w:rsid w:val="00842075"/>
    <w:rsid w:val="00855D51"/>
    <w:rsid w:val="008601E3"/>
    <w:rsid w:val="008626B4"/>
    <w:rsid w:val="0088355A"/>
    <w:rsid w:val="008921E1"/>
    <w:rsid w:val="00893CAC"/>
    <w:rsid w:val="00895382"/>
    <w:rsid w:val="00896E97"/>
    <w:rsid w:val="008A186D"/>
    <w:rsid w:val="008E0A15"/>
    <w:rsid w:val="008F0CA3"/>
    <w:rsid w:val="008F2220"/>
    <w:rsid w:val="008F703F"/>
    <w:rsid w:val="009040E6"/>
    <w:rsid w:val="0090798A"/>
    <w:rsid w:val="009219EF"/>
    <w:rsid w:val="00950CFC"/>
    <w:rsid w:val="00953AE9"/>
    <w:rsid w:val="009560AD"/>
    <w:rsid w:val="009A06D2"/>
    <w:rsid w:val="009B1762"/>
    <w:rsid w:val="009B7549"/>
    <w:rsid w:val="009C49FF"/>
    <w:rsid w:val="009D3908"/>
    <w:rsid w:val="009E5B1C"/>
    <w:rsid w:val="009F6227"/>
    <w:rsid w:val="009F7390"/>
    <w:rsid w:val="009F7596"/>
    <w:rsid w:val="00A07E8F"/>
    <w:rsid w:val="00A27245"/>
    <w:rsid w:val="00A33817"/>
    <w:rsid w:val="00A659C2"/>
    <w:rsid w:val="00A77FC5"/>
    <w:rsid w:val="00A842F9"/>
    <w:rsid w:val="00A91D75"/>
    <w:rsid w:val="00AA30F9"/>
    <w:rsid w:val="00AA3EFA"/>
    <w:rsid w:val="00AA5F30"/>
    <w:rsid w:val="00AB153D"/>
    <w:rsid w:val="00AC25CF"/>
    <w:rsid w:val="00AC506C"/>
    <w:rsid w:val="00AC6710"/>
    <w:rsid w:val="00AD0384"/>
    <w:rsid w:val="00AD7F0A"/>
    <w:rsid w:val="00AE0D7D"/>
    <w:rsid w:val="00AF531A"/>
    <w:rsid w:val="00B015F0"/>
    <w:rsid w:val="00B04409"/>
    <w:rsid w:val="00B312CC"/>
    <w:rsid w:val="00B66A19"/>
    <w:rsid w:val="00BB29AA"/>
    <w:rsid w:val="00BC0F86"/>
    <w:rsid w:val="00BD0BFE"/>
    <w:rsid w:val="00BF4BAF"/>
    <w:rsid w:val="00C04370"/>
    <w:rsid w:val="00C043D2"/>
    <w:rsid w:val="00C10A60"/>
    <w:rsid w:val="00C13A5F"/>
    <w:rsid w:val="00C228E5"/>
    <w:rsid w:val="00C256C9"/>
    <w:rsid w:val="00C25B60"/>
    <w:rsid w:val="00C27437"/>
    <w:rsid w:val="00C3295A"/>
    <w:rsid w:val="00C36DE4"/>
    <w:rsid w:val="00C61505"/>
    <w:rsid w:val="00C7497E"/>
    <w:rsid w:val="00C848A5"/>
    <w:rsid w:val="00C96C78"/>
    <w:rsid w:val="00CA31FC"/>
    <w:rsid w:val="00CC6660"/>
    <w:rsid w:val="00CD476A"/>
    <w:rsid w:val="00CD51CD"/>
    <w:rsid w:val="00CD726B"/>
    <w:rsid w:val="00CF23DB"/>
    <w:rsid w:val="00D00129"/>
    <w:rsid w:val="00D05DD4"/>
    <w:rsid w:val="00D104C8"/>
    <w:rsid w:val="00D1110F"/>
    <w:rsid w:val="00D11219"/>
    <w:rsid w:val="00D13316"/>
    <w:rsid w:val="00D13D19"/>
    <w:rsid w:val="00D14628"/>
    <w:rsid w:val="00D15E9D"/>
    <w:rsid w:val="00D215E6"/>
    <w:rsid w:val="00D35D55"/>
    <w:rsid w:val="00D36B86"/>
    <w:rsid w:val="00D52FCB"/>
    <w:rsid w:val="00D750AD"/>
    <w:rsid w:val="00D81A96"/>
    <w:rsid w:val="00D863E1"/>
    <w:rsid w:val="00D94FEE"/>
    <w:rsid w:val="00DC15C2"/>
    <w:rsid w:val="00DE4B3D"/>
    <w:rsid w:val="00DF5F94"/>
    <w:rsid w:val="00E06501"/>
    <w:rsid w:val="00E21DA2"/>
    <w:rsid w:val="00E30617"/>
    <w:rsid w:val="00E433BC"/>
    <w:rsid w:val="00E57963"/>
    <w:rsid w:val="00E64CF8"/>
    <w:rsid w:val="00E67ED9"/>
    <w:rsid w:val="00E80BEE"/>
    <w:rsid w:val="00E849C9"/>
    <w:rsid w:val="00E934BC"/>
    <w:rsid w:val="00EA77D2"/>
    <w:rsid w:val="00EB02EA"/>
    <w:rsid w:val="00EB45B4"/>
    <w:rsid w:val="00ED1F5C"/>
    <w:rsid w:val="00ED26BF"/>
    <w:rsid w:val="00EE3D4F"/>
    <w:rsid w:val="00EF048D"/>
    <w:rsid w:val="00F17E83"/>
    <w:rsid w:val="00F21B82"/>
    <w:rsid w:val="00F27FF3"/>
    <w:rsid w:val="00F30F94"/>
    <w:rsid w:val="00F41D48"/>
    <w:rsid w:val="00F4317C"/>
    <w:rsid w:val="00F43678"/>
    <w:rsid w:val="00F53437"/>
    <w:rsid w:val="00F56DCD"/>
    <w:rsid w:val="00F8358D"/>
    <w:rsid w:val="00F93F02"/>
    <w:rsid w:val="00F95C99"/>
    <w:rsid w:val="00FA2BC2"/>
    <w:rsid w:val="00FA54E4"/>
    <w:rsid w:val="00FC522A"/>
    <w:rsid w:val="00FE161F"/>
    <w:rsid w:val="00FF2533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6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71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733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1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70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344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00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5315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24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95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7595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899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8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7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03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0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95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2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3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8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9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5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7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47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1841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2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35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39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803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95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14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3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807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06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93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958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0654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7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7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77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8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9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74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5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7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5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1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0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1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8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95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915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572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89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18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92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61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524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88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9625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8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2042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7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41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384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19800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0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9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4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3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73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52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9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663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329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6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Nikola Alferyová</cp:lastModifiedBy>
  <cp:revision>2</cp:revision>
  <cp:lastPrinted>2013-05-13T05:42:00Z</cp:lastPrinted>
  <dcterms:created xsi:type="dcterms:W3CDTF">2014-02-23T16:06:00Z</dcterms:created>
  <dcterms:modified xsi:type="dcterms:W3CDTF">2014-02-23T16:06:00Z</dcterms:modified>
</cp:coreProperties>
</file>