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E6" w:rsidRPr="00D31882" w:rsidRDefault="00F308E6" w:rsidP="00F308E6">
      <w:pPr>
        <w:spacing w:after="0" w:line="240" w:lineRule="auto"/>
        <w:ind w:left="426" w:hanging="426"/>
        <w:jc w:val="center"/>
        <w:rPr>
          <w:rFonts w:eastAsia="Times New Roman"/>
          <w:b/>
          <w:sz w:val="24"/>
          <w:szCs w:val="24"/>
          <w:lang w:eastAsia="cs-CZ"/>
        </w:rPr>
      </w:pPr>
      <w:bookmarkStart w:id="0" w:name="_GoBack"/>
      <w:bookmarkEnd w:id="0"/>
      <w:r w:rsidRPr="00D31882">
        <w:rPr>
          <w:rFonts w:eastAsia="Times New Roman"/>
          <w:b/>
          <w:sz w:val="24"/>
          <w:szCs w:val="24"/>
          <w:lang w:eastAsia="cs-CZ"/>
        </w:rPr>
        <w:t>Smlouva o dílo</w:t>
      </w:r>
    </w:p>
    <w:p w:rsidR="00F308E6" w:rsidRPr="00D31882" w:rsidRDefault="00F308E6" w:rsidP="00F308E6">
      <w:pPr>
        <w:spacing w:after="0" w:line="240" w:lineRule="auto"/>
        <w:ind w:left="426" w:hanging="426"/>
        <w:jc w:val="center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uzavřená dle zákona č. 89/2012 Sb., občanský zákoník</w:t>
      </w:r>
    </w:p>
    <w:p w:rsidR="00F308E6" w:rsidRPr="00D31882" w:rsidRDefault="00F308E6" w:rsidP="00F308E6">
      <w:pPr>
        <w:tabs>
          <w:tab w:val="left" w:pos="5265"/>
        </w:tabs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tabs>
          <w:tab w:val="left" w:pos="5265"/>
        </w:tabs>
        <w:spacing w:after="0" w:line="240" w:lineRule="auto"/>
        <w:ind w:left="426" w:hanging="426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  <w:r w:rsidRPr="00D31882">
        <w:rPr>
          <w:rFonts w:eastAsia="Times New Roman"/>
          <w:b/>
          <w:sz w:val="24"/>
          <w:szCs w:val="24"/>
          <w:u w:val="single"/>
          <w:lang w:eastAsia="cs-CZ"/>
        </w:rPr>
        <w:t>Článek I.</w:t>
      </w:r>
    </w:p>
    <w:p w:rsidR="00F308E6" w:rsidRPr="00D31882" w:rsidRDefault="00F308E6" w:rsidP="00F308E6">
      <w:pPr>
        <w:tabs>
          <w:tab w:val="left" w:pos="5265"/>
        </w:tabs>
        <w:spacing w:after="0" w:line="240" w:lineRule="auto"/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Smluvní strany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u w:val="single"/>
          <w:lang w:eastAsia="cs-CZ"/>
        </w:rPr>
        <w:t>Objednatel:</w:t>
      </w:r>
      <w:r w:rsidRPr="00D31882">
        <w:rPr>
          <w:rFonts w:eastAsia="Times New Roman"/>
          <w:sz w:val="24"/>
          <w:szCs w:val="24"/>
          <w:lang w:eastAsia="cs-CZ"/>
        </w:rPr>
        <w:tab/>
        <w:t>Obec Psáry</w:t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</w:p>
    <w:p w:rsidR="00F308E6" w:rsidRPr="00D31882" w:rsidRDefault="00F308E6" w:rsidP="00F308E6">
      <w:pPr>
        <w:spacing w:after="0" w:line="240" w:lineRule="auto"/>
        <w:ind w:left="1134" w:firstLine="282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IČO: 00241580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 xml:space="preserve">sídlem Pražská 137, 252 44 Psáry 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>Zastoupení ve věcech smluvních:   Milan Vácha, starosta , tel.: 241 940 454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>Zastoupení ve věcech technických: Mgr. Lenka Houšková, tel.: 606 060</w:t>
      </w:r>
      <w:r>
        <w:rPr>
          <w:rFonts w:eastAsia="Times New Roman"/>
          <w:sz w:val="24"/>
          <w:szCs w:val="24"/>
          <w:lang w:eastAsia="cs-CZ"/>
        </w:rPr>
        <w:t> </w:t>
      </w:r>
      <w:r w:rsidRPr="00D31882">
        <w:rPr>
          <w:rFonts w:eastAsia="Times New Roman"/>
          <w:sz w:val="24"/>
          <w:szCs w:val="24"/>
          <w:lang w:eastAsia="cs-CZ"/>
        </w:rPr>
        <w:t>737</w:t>
      </w:r>
    </w:p>
    <w:p w:rsidR="00F308E6" w:rsidRPr="00D31882" w:rsidRDefault="00F308E6" w:rsidP="00F308E6">
      <w:pPr>
        <w:spacing w:after="0" w:line="240" w:lineRule="auto"/>
        <w:ind w:left="1134" w:firstLine="282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(dále jen „</w:t>
      </w:r>
      <w:r w:rsidRPr="00D31882">
        <w:rPr>
          <w:rFonts w:eastAsia="Times New Roman"/>
          <w:b/>
          <w:sz w:val="24"/>
          <w:szCs w:val="24"/>
          <w:lang w:eastAsia="cs-CZ"/>
        </w:rPr>
        <w:t>objednatel</w:t>
      </w:r>
      <w:r w:rsidRPr="00D31882">
        <w:rPr>
          <w:rFonts w:eastAsia="Times New Roman"/>
          <w:sz w:val="24"/>
          <w:szCs w:val="24"/>
          <w:lang w:eastAsia="cs-CZ"/>
        </w:rPr>
        <w:t>“)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a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suppressAutoHyphens/>
        <w:spacing w:after="0" w:line="240" w:lineRule="auto"/>
        <w:ind w:left="426" w:hanging="426"/>
        <w:jc w:val="both"/>
        <w:rPr>
          <w:rFonts w:eastAsia="Arial"/>
          <w:kern w:val="2"/>
          <w:sz w:val="24"/>
          <w:szCs w:val="24"/>
          <w:lang w:eastAsia="hi-IN" w:bidi="hi-IN"/>
        </w:rPr>
      </w:pPr>
      <w:r w:rsidRPr="00D31882">
        <w:rPr>
          <w:rFonts w:eastAsia="Arial"/>
          <w:kern w:val="2"/>
          <w:sz w:val="24"/>
          <w:szCs w:val="24"/>
          <w:u w:val="single"/>
          <w:lang w:eastAsia="hi-IN" w:bidi="hi-IN"/>
        </w:rPr>
        <w:t>Zhotovitel:</w:t>
      </w:r>
      <w:r w:rsidRPr="00D31882">
        <w:rPr>
          <w:rFonts w:eastAsia="Arial"/>
          <w:kern w:val="2"/>
          <w:sz w:val="24"/>
          <w:szCs w:val="24"/>
          <w:lang w:eastAsia="hi-IN" w:bidi="hi-IN"/>
        </w:rPr>
        <w:tab/>
      </w:r>
    </w:p>
    <w:p w:rsidR="00F308E6" w:rsidRPr="00D31882" w:rsidRDefault="00F308E6" w:rsidP="00F308E6">
      <w:pPr>
        <w:suppressAutoHyphens/>
        <w:spacing w:after="0" w:line="240" w:lineRule="auto"/>
        <w:ind w:left="426" w:hanging="426"/>
        <w:jc w:val="both"/>
        <w:rPr>
          <w:rFonts w:eastAsia="Arial"/>
          <w:kern w:val="2"/>
          <w:sz w:val="24"/>
          <w:szCs w:val="24"/>
          <w:lang w:eastAsia="hi-IN" w:bidi="hi-IN"/>
        </w:rPr>
      </w:pPr>
      <w:r w:rsidRPr="00D31882">
        <w:rPr>
          <w:rFonts w:eastAsia="Arial"/>
          <w:kern w:val="2"/>
          <w:sz w:val="24"/>
          <w:szCs w:val="24"/>
          <w:lang w:eastAsia="hi-IN" w:bidi="hi-IN"/>
        </w:rPr>
        <w:t xml:space="preserve"> </w:t>
      </w:r>
    </w:p>
    <w:p w:rsidR="00F308E6" w:rsidRPr="00D31882" w:rsidRDefault="00F308E6" w:rsidP="00F308E6">
      <w:pPr>
        <w:suppressAutoHyphens/>
        <w:spacing w:after="0" w:line="240" w:lineRule="auto"/>
        <w:ind w:left="426" w:hanging="426"/>
        <w:jc w:val="both"/>
        <w:rPr>
          <w:rFonts w:eastAsia="Arial"/>
          <w:kern w:val="2"/>
          <w:sz w:val="24"/>
          <w:szCs w:val="24"/>
          <w:lang w:eastAsia="hi-IN" w:bidi="hi-IN"/>
        </w:rPr>
      </w:pPr>
      <w:r w:rsidRPr="00D31882">
        <w:rPr>
          <w:rFonts w:eastAsia="Arial"/>
          <w:kern w:val="2"/>
          <w:sz w:val="24"/>
          <w:szCs w:val="24"/>
          <w:lang w:eastAsia="hi-IN" w:bidi="hi-IN"/>
        </w:rPr>
        <w:t xml:space="preserve">Zastoupení: </w:t>
      </w:r>
      <w:r w:rsidRPr="00D31882">
        <w:rPr>
          <w:rFonts w:eastAsia="Arial"/>
          <w:kern w:val="2"/>
          <w:sz w:val="24"/>
          <w:szCs w:val="24"/>
          <w:lang w:eastAsia="hi-IN" w:bidi="hi-IN"/>
        </w:rPr>
        <w:tab/>
      </w:r>
      <w:r w:rsidRPr="00D31882">
        <w:rPr>
          <w:rFonts w:eastAsia="Arial"/>
          <w:kern w:val="2"/>
          <w:sz w:val="24"/>
          <w:szCs w:val="24"/>
          <w:lang w:eastAsia="hi-IN" w:bidi="hi-IN"/>
        </w:rPr>
        <w:tab/>
      </w:r>
      <w:r w:rsidRPr="00D31882">
        <w:rPr>
          <w:rFonts w:eastAsia="Arial"/>
          <w:kern w:val="2"/>
          <w:sz w:val="24"/>
          <w:szCs w:val="24"/>
          <w:lang w:eastAsia="hi-IN" w:bidi="hi-IN"/>
        </w:rPr>
        <w:tab/>
      </w:r>
    </w:p>
    <w:p w:rsidR="00F308E6" w:rsidRPr="00D31882" w:rsidRDefault="00F308E6" w:rsidP="00F308E6">
      <w:pPr>
        <w:suppressAutoHyphens/>
        <w:spacing w:after="0" w:line="240" w:lineRule="auto"/>
        <w:ind w:left="426" w:hanging="426"/>
        <w:jc w:val="both"/>
        <w:rPr>
          <w:rFonts w:eastAsia="Arial"/>
          <w:b/>
          <w:kern w:val="2"/>
          <w:sz w:val="24"/>
          <w:szCs w:val="24"/>
          <w:lang w:eastAsia="hi-IN" w:bidi="hi-IN"/>
        </w:rPr>
      </w:pPr>
      <w:r w:rsidRPr="00D31882">
        <w:rPr>
          <w:rFonts w:eastAsia="Arial"/>
          <w:kern w:val="2"/>
          <w:sz w:val="24"/>
          <w:szCs w:val="24"/>
          <w:lang w:eastAsia="hi-IN" w:bidi="hi-IN"/>
        </w:rPr>
        <w:t xml:space="preserve">Tel.: 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(dále jen „</w:t>
      </w:r>
      <w:r w:rsidRPr="00D31882">
        <w:rPr>
          <w:rFonts w:eastAsia="Times New Roman"/>
          <w:b/>
          <w:sz w:val="24"/>
          <w:szCs w:val="24"/>
          <w:lang w:eastAsia="cs-CZ"/>
        </w:rPr>
        <w:t>zhotovitel</w:t>
      </w:r>
      <w:r w:rsidRPr="00D31882">
        <w:rPr>
          <w:rFonts w:eastAsia="Times New Roman"/>
          <w:sz w:val="24"/>
          <w:szCs w:val="24"/>
          <w:lang w:eastAsia="cs-CZ"/>
        </w:rPr>
        <w:t>“)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b/>
          <w:sz w:val="24"/>
          <w:szCs w:val="24"/>
          <w:lang w:eastAsia="cs-CZ"/>
        </w:rPr>
      </w:pPr>
    </w:p>
    <w:p w:rsidR="00F308E6" w:rsidRPr="00D31882" w:rsidRDefault="00F308E6" w:rsidP="00F308E6">
      <w:pPr>
        <w:tabs>
          <w:tab w:val="left" w:pos="1701"/>
        </w:tabs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uzavřely níže uvedeného dne, měsíce a roku tuto smlouvu o dílo na základě výsledku výběrového řízení na veřejnou zakázku „Rekonstrukce rybníka </w:t>
      </w:r>
      <w:proofErr w:type="spellStart"/>
      <w:r w:rsidRPr="00D31882">
        <w:rPr>
          <w:sz w:val="24"/>
          <w:szCs w:val="24"/>
        </w:rPr>
        <w:t>Junčáku</w:t>
      </w:r>
      <w:proofErr w:type="spellEnd"/>
      <w:r w:rsidRPr="00D31882">
        <w:rPr>
          <w:sz w:val="24"/>
          <w:szCs w:val="24"/>
        </w:rPr>
        <w:t xml:space="preserve">“ na stavební práce zadávanou na základě výzvy k podání nabídky ze dne </w:t>
      </w:r>
      <w:r>
        <w:rPr>
          <w:sz w:val="24"/>
          <w:szCs w:val="24"/>
        </w:rPr>
        <w:t xml:space="preserve">1.7.2015 </w:t>
      </w:r>
      <w:r w:rsidRPr="00D31882">
        <w:rPr>
          <w:sz w:val="24"/>
          <w:szCs w:val="24"/>
        </w:rPr>
        <w:t>v zadávacím řízení mimo režim zákona č. 137/2006 Sb. o veřejných zakázkách a v souladu s Metodikou obce Psáry k zadávání veřejných zakázek a Závaznými pokyny pro žadatele a příjemce podpory – Operační program Životní prostředí</w:t>
      </w:r>
      <w:r>
        <w:rPr>
          <w:sz w:val="24"/>
          <w:szCs w:val="24"/>
        </w:rPr>
        <w:t>.</w:t>
      </w:r>
    </w:p>
    <w:p w:rsidR="00F308E6" w:rsidRPr="00D31882" w:rsidRDefault="00F308E6" w:rsidP="00F308E6">
      <w:pPr>
        <w:tabs>
          <w:tab w:val="left" w:pos="1701"/>
        </w:tabs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lastRenderedPageBreak/>
        <w:br/>
        <w:t>Článek II.</w:t>
      </w:r>
      <w:r w:rsidRPr="00D31882">
        <w:rPr>
          <w:b/>
          <w:sz w:val="24"/>
          <w:szCs w:val="24"/>
          <w:u w:val="single"/>
        </w:rPr>
        <w:br/>
        <w:t>Předmět smlouvy</w:t>
      </w:r>
    </w:p>
    <w:p w:rsidR="00F308E6" w:rsidRPr="00D31882" w:rsidRDefault="00F308E6" w:rsidP="00F308E6">
      <w:pPr>
        <w:pStyle w:val="Zkladntextodsazen"/>
        <w:numPr>
          <w:ilvl w:val="0"/>
          <w:numId w:val="9"/>
        </w:numPr>
        <w:ind w:left="426" w:hanging="426"/>
        <w:rPr>
          <w:sz w:val="24"/>
          <w:szCs w:val="24"/>
        </w:rPr>
      </w:pPr>
      <w:r w:rsidRPr="00D31882">
        <w:rPr>
          <w:sz w:val="24"/>
          <w:szCs w:val="24"/>
        </w:rPr>
        <w:t xml:space="preserve">Předmětem smlouvy je závazek zhotovitele provést stavbu: </w:t>
      </w:r>
    </w:p>
    <w:p w:rsidR="00F308E6" w:rsidRPr="00D31882" w:rsidRDefault="00F308E6" w:rsidP="00F308E6">
      <w:pPr>
        <w:pStyle w:val="Zkladntextodsazen"/>
        <w:ind w:left="720"/>
        <w:rPr>
          <w:b/>
          <w:bCs/>
          <w:sz w:val="24"/>
          <w:szCs w:val="24"/>
        </w:rPr>
      </w:pPr>
      <w:r w:rsidRPr="00D31882">
        <w:rPr>
          <w:b/>
          <w:bCs/>
          <w:sz w:val="24"/>
          <w:szCs w:val="24"/>
        </w:rPr>
        <w:t xml:space="preserve">„Rekonstrukce rybníka </w:t>
      </w:r>
      <w:proofErr w:type="spellStart"/>
      <w:r w:rsidRPr="00D31882">
        <w:rPr>
          <w:b/>
          <w:bCs/>
          <w:sz w:val="24"/>
          <w:szCs w:val="24"/>
        </w:rPr>
        <w:t>Junčáku</w:t>
      </w:r>
      <w:proofErr w:type="spellEnd"/>
      <w:r w:rsidRPr="00D31882">
        <w:rPr>
          <w:b/>
          <w:bCs/>
          <w:sz w:val="24"/>
          <w:szCs w:val="24"/>
        </w:rPr>
        <w:t>“</w:t>
      </w:r>
    </w:p>
    <w:p w:rsidR="00F308E6" w:rsidRPr="00D31882" w:rsidRDefault="00F308E6" w:rsidP="00F308E6">
      <w:pPr>
        <w:pStyle w:val="Odstavecseseznamem"/>
        <w:tabs>
          <w:tab w:val="center" w:pos="1559"/>
        </w:tabs>
        <w:jc w:val="both"/>
        <w:rPr>
          <w:sz w:val="24"/>
          <w:szCs w:val="24"/>
        </w:rPr>
      </w:pPr>
      <w:r w:rsidRPr="00D31882">
        <w:rPr>
          <w:sz w:val="24"/>
          <w:szCs w:val="24"/>
        </w:rPr>
        <w:t>(dále také jen „</w:t>
      </w:r>
      <w:r w:rsidRPr="00D31882">
        <w:rPr>
          <w:b/>
          <w:sz w:val="24"/>
          <w:szCs w:val="24"/>
        </w:rPr>
        <w:t>dílo</w:t>
      </w:r>
      <w:r w:rsidRPr="00D31882">
        <w:rPr>
          <w:sz w:val="24"/>
          <w:szCs w:val="24"/>
        </w:rPr>
        <w:t>“).</w:t>
      </w:r>
    </w:p>
    <w:p w:rsidR="00F308E6" w:rsidRPr="00D31882" w:rsidRDefault="00F308E6" w:rsidP="00F308E6">
      <w:pPr>
        <w:pStyle w:val="Odstavecseseznamem"/>
        <w:tabs>
          <w:tab w:val="center" w:pos="1559"/>
        </w:tabs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9"/>
        </w:numPr>
        <w:tabs>
          <w:tab w:val="center" w:pos="1559"/>
        </w:tabs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Rozsah provedení díla je určen zadávací dokumentací pro zakázku malého rozsahu „Rekonstrukce rybníku </w:t>
      </w:r>
      <w:proofErr w:type="spellStart"/>
      <w:r w:rsidRPr="00D31882">
        <w:rPr>
          <w:sz w:val="24"/>
          <w:szCs w:val="24"/>
        </w:rPr>
        <w:t>Junčáku</w:t>
      </w:r>
      <w:proofErr w:type="spellEnd"/>
      <w:r w:rsidRPr="00D31882">
        <w:rPr>
          <w:sz w:val="24"/>
          <w:szCs w:val="24"/>
        </w:rPr>
        <w:t xml:space="preserve">“ ze dne </w:t>
      </w:r>
      <w:r>
        <w:rPr>
          <w:sz w:val="24"/>
          <w:szCs w:val="24"/>
        </w:rPr>
        <w:t>1.7.2015</w:t>
      </w:r>
      <w:r w:rsidRPr="00D31882">
        <w:rPr>
          <w:sz w:val="24"/>
          <w:szCs w:val="24"/>
        </w:rPr>
        <w:t xml:space="preserve"> (dále jen „</w:t>
      </w:r>
      <w:r w:rsidRPr="00D31882">
        <w:rPr>
          <w:b/>
          <w:sz w:val="24"/>
          <w:szCs w:val="24"/>
        </w:rPr>
        <w:t>zadávací</w:t>
      </w:r>
      <w:r w:rsidRPr="00D31882">
        <w:rPr>
          <w:sz w:val="24"/>
          <w:szCs w:val="24"/>
        </w:rPr>
        <w:t xml:space="preserve"> </w:t>
      </w:r>
      <w:r w:rsidRPr="00D31882">
        <w:rPr>
          <w:b/>
          <w:sz w:val="24"/>
          <w:szCs w:val="24"/>
        </w:rPr>
        <w:t>dokumentace</w:t>
      </w:r>
      <w:r w:rsidRPr="00D31882">
        <w:rPr>
          <w:sz w:val="24"/>
          <w:szCs w:val="24"/>
        </w:rPr>
        <w:t>“) a projektovou dokumentací, která je součástí zadávací dokumentace a kterou zpracovala společnost UNICEN s.r.o., Africká 616/16, 160 00 Praha 6. Objednavatel se zavazuje, že dílo za podmínek stanovených touto smlouvou převezme a zaplatí jeho cenu.</w:t>
      </w:r>
    </w:p>
    <w:p w:rsidR="00F308E6" w:rsidRPr="00D31882" w:rsidRDefault="00F308E6" w:rsidP="00F308E6">
      <w:pPr>
        <w:pStyle w:val="Odstavecseseznamem"/>
        <w:tabs>
          <w:tab w:val="center" w:pos="1559"/>
        </w:tabs>
        <w:ind w:left="426" w:hanging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Zhotovitel prohlašuje, že se seznámil se zadávací dokumentací a projektovou dokumentací díla a místem provedení díla. </w:t>
      </w:r>
    </w:p>
    <w:p w:rsidR="00F308E6" w:rsidRPr="00D31882" w:rsidRDefault="00F308E6" w:rsidP="00F308E6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pStyle w:val="Zkladntextodsazen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Dílo je realizováno v rámci Operačního programu Životní prostředí a je financováno z Evropského fondu pro regionální rozvoj. </w:t>
      </w:r>
    </w:p>
    <w:p w:rsidR="00F308E6" w:rsidRPr="00D31882" w:rsidRDefault="00F308E6" w:rsidP="00F308E6">
      <w:pPr>
        <w:pStyle w:val="Zkladntextodsazen"/>
        <w:ind w:left="426" w:hanging="426"/>
        <w:jc w:val="both"/>
        <w:rPr>
          <w:sz w:val="24"/>
          <w:szCs w:val="24"/>
        </w:rPr>
      </w:pP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III.</w:t>
      </w: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Místo plnění</w:t>
      </w: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ind w:left="426" w:hanging="426"/>
        <w:rPr>
          <w:b/>
          <w:sz w:val="24"/>
          <w:szCs w:val="24"/>
          <w:u w:val="single"/>
        </w:rPr>
      </w:pPr>
    </w:p>
    <w:p w:rsidR="00F308E6" w:rsidRPr="00D31882" w:rsidRDefault="00F308E6" w:rsidP="00F308E6">
      <w:pPr>
        <w:pStyle w:val="Zkladntextodsazen"/>
        <w:tabs>
          <w:tab w:val="left" w:pos="426"/>
        </w:tabs>
        <w:ind w:left="426" w:hanging="426"/>
        <w:rPr>
          <w:sz w:val="24"/>
          <w:szCs w:val="24"/>
        </w:rPr>
      </w:pPr>
      <w:r w:rsidRPr="00D31882">
        <w:rPr>
          <w:sz w:val="24"/>
          <w:szCs w:val="24"/>
        </w:rPr>
        <w:t xml:space="preserve">Dílo bude provedeno v obci Psáry, katastrální území Dolní Jirčany 736414. </w:t>
      </w:r>
    </w:p>
    <w:p w:rsidR="00F308E6" w:rsidRPr="00D31882" w:rsidRDefault="00F308E6" w:rsidP="00F308E6">
      <w:pPr>
        <w:tabs>
          <w:tab w:val="left" w:pos="5265"/>
        </w:tabs>
        <w:spacing w:after="0" w:line="240" w:lineRule="auto"/>
        <w:ind w:left="426" w:hanging="426"/>
        <w:rPr>
          <w:b/>
          <w:i/>
          <w:sz w:val="24"/>
          <w:szCs w:val="24"/>
          <w:u w:val="single"/>
        </w:rPr>
      </w:pPr>
    </w:p>
    <w:p w:rsidR="00F308E6" w:rsidRPr="00D31882" w:rsidRDefault="00F308E6" w:rsidP="00F308E6">
      <w:pPr>
        <w:tabs>
          <w:tab w:val="left" w:pos="5265"/>
        </w:tabs>
        <w:spacing w:after="0" w:line="240" w:lineRule="auto"/>
        <w:ind w:left="426" w:hanging="426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  <w:r w:rsidRPr="00D31882">
        <w:rPr>
          <w:rFonts w:eastAsia="Times New Roman"/>
          <w:b/>
          <w:sz w:val="24"/>
          <w:szCs w:val="24"/>
          <w:u w:val="single"/>
          <w:lang w:eastAsia="cs-CZ"/>
        </w:rPr>
        <w:lastRenderedPageBreak/>
        <w:t>Článek IV.</w:t>
      </w:r>
    </w:p>
    <w:p w:rsidR="00F308E6" w:rsidRPr="00D31882" w:rsidRDefault="00F308E6" w:rsidP="00F308E6">
      <w:pPr>
        <w:tabs>
          <w:tab w:val="left" w:pos="5265"/>
        </w:tabs>
        <w:spacing w:after="0" w:line="240" w:lineRule="auto"/>
        <w:ind w:left="426" w:hanging="426"/>
        <w:jc w:val="center"/>
        <w:rPr>
          <w:rFonts w:eastAsia="Times New Roman"/>
          <w:b/>
          <w:sz w:val="24"/>
          <w:szCs w:val="24"/>
          <w:lang w:eastAsia="cs-CZ"/>
        </w:rPr>
      </w:pPr>
      <w:r w:rsidRPr="00D31882">
        <w:rPr>
          <w:b/>
          <w:sz w:val="24"/>
          <w:szCs w:val="24"/>
          <w:u w:val="single"/>
        </w:rPr>
        <w:t>Cena díla a platební podmínky</w:t>
      </w:r>
    </w:p>
    <w:p w:rsidR="00F308E6" w:rsidRPr="00D31882" w:rsidRDefault="00F308E6" w:rsidP="00F308E6">
      <w:pPr>
        <w:pStyle w:val="Zkladntextodsazen"/>
        <w:tabs>
          <w:tab w:val="left" w:pos="284"/>
        </w:tabs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Cena díla je stanovena na základě cenové nabídky zhotovitele podané na základě zadávací dokumentace. Vychází z oceněných výkazů výměr zpracovaných na podkladě projektové a zadávací dokumentace.</w:t>
      </w:r>
    </w:p>
    <w:p w:rsidR="00F308E6" w:rsidRPr="00D31882" w:rsidRDefault="00F308E6" w:rsidP="00F308E6">
      <w:pPr>
        <w:pStyle w:val="Zkladntextodsazen"/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Rekapitulace úhrnné ceny za dílo:</w:t>
      </w:r>
    </w:p>
    <w:p w:rsidR="00F308E6" w:rsidRPr="00D31882" w:rsidRDefault="00F308E6" w:rsidP="00F308E6">
      <w:pPr>
        <w:widowControl w:val="0"/>
        <w:suppressAutoHyphens/>
        <w:spacing w:after="0" w:line="240" w:lineRule="auto"/>
        <w:ind w:left="426"/>
        <w:rPr>
          <w:b/>
          <w:sz w:val="24"/>
          <w:szCs w:val="24"/>
        </w:rPr>
      </w:pPr>
    </w:p>
    <w:p w:rsidR="00F308E6" w:rsidRPr="00D31882" w:rsidRDefault="00F308E6" w:rsidP="00F308E6">
      <w:pPr>
        <w:widowControl w:val="0"/>
        <w:numPr>
          <w:ilvl w:val="0"/>
          <w:numId w:val="7"/>
        </w:numPr>
        <w:suppressAutoHyphens/>
        <w:spacing w:after="0" w:line="240" w:lineRule="auto"/>
        <w:ind w:left="993" w:hanging="426"/>
        <w:rPr>
          <w:b/>
          <w:sz w:val="24"/>
          <w:szCs w:val="24"/>
        </w:rPr>
      </w:pPr>
      <w:r w:rsidRPr="00D31882">
        <w:rPr>
          <w:b/>
          <w:sz w:val="24"/>
          <w:szCs w:val="24"/>
        </w:rPr>
        <w:t xml:space="preserve">Cena celkem bez DPH Kč </w:t>
      </w:r>
    </w:p>
    <w:p w:rsidR="00F308E6" w:rsidRPr="00D31882" w:rsidRDefault="00F308E6" w:rsidP="00F308E6">
      <w:pPr>
        <w:widowControl w:val="0"/>
        <w:numPr>
          <w:ilvl w:val="0"/>
          <w:numId w:val="7"/>
        </w:numPr>
        <w:suppressAutoHyphens/>
        <w:spacing w:after="0" w:line="240" w:lineRule="auto"/>
        <w:ind w:left="993" w:hanging="426"/>
        <w:rPr>
          <w:b/>
          <w:sz w:val="24"/>
          <w:szCs w:val="24"/>
        </w:rPr>
      </w:pPr>
      <w:r w:rsidRPr="00D31882">
        <w:rPr>
          <w:b/>
          <w:sz w:val="24"/>
          <w:szCs w:val="24"/>
        </w:rPr>
        <w:t>21% DPH</w:t>
      </w:r>
      <w:r w:rsidRPr="00D31882">
        <w:rPr>
          <w:b/>
          <w:sz w:val="24"/>
          <w:szCs w:val="24"/>
        </w:rPr>
        <w:tab/>
        <w:t>Kč</w:t>
      </w:r>
    </w:p>
    <w:p w:rsidR="00F308E6" w:rsidRPr="00D31882" w:rsidRDefault="00F308E6" w:rsidP="00F308E6">
      <w:pPr>
        <w:widowControl w:val="0"/>
        <w:numPr>
          <w:ilvl w:val="0"/>
          <w:numId w:val="7"/>
        </w:numPr>
        <w:suppressAutoHyphens/>
        <w:spacing w:after="0" w:line="240" w:lineRule="auto"/>
        <w:ind w:left="993" w:hanging="426"/>
        <w:rPr>
          <w:b/>
          <w:sz w:val="24"/>
          <w:szCs w:val="24"/>
        </w:rPr>
      </w:pPr>
      <w:r w:rsidRPr="00D31882">
        <w:rPr>
          <w:b/>
          <w:sz w:val="24"/>
          <w:szCs w:val="24"/>
        </w:rPr>
        <w:t>Cena celkem vč. DPH Kč</w:t>
      </w:r>
    </w:p>
    <w:p w:rsidR="00F308E6" w:rsidRPr="00D31882" w:rsidRDefault="00F308E6" w:rsidP="00F308E6">
      <w:pPr>
        <w:pStyle w:val="Zkladntextodsazen"/>
        <w:tabs>
          <w:tab w:val="left" w:pos="2280"/>
        </w:tabs>
        <w:ind w:left="993" w:hanging="426"/>
        <w:rPr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Cena je stanovena</w:t>
      </w:r>
      <w:r w:rsidRPr="00D31882">
        <w:rPr>
          <w:bCs/>
          <w:sz w:val="24"/>
          <w:szCs w:val="24"/>
        </w:rPr>
        <w:t xml:space="preserve"> jako nejvýše přípustná se započtením veškerých nákladů, rizik, přiměřené míry zisku a finančních vlivů </w:t>
      </w:r>
      <w:r w:rsidRPr="00D31882">
        <w:rPr>
          <w:sz w:val="24"/>
          <w:szCs w:val="24"/>
        </w:rPr>
        <w:t xml:space="preserve">po celou dobu realizaci díla v souladu s podmínkami uvedenými v zadávací dokumentaci. Cena obsahuje veškeré nutné náklady k realizaci díla včetně nákladů souvisejících. 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Cena je garantována ze strany zhotovitele jako cena nejvýše přípustná na předmět smlouvy a obsahuje veškeré náklady nutné k realizaci díla. Cena byla smluvními stranami sjednána na základě rozhodnutí o výsledku soutěže o nejvýhodnější nabídku na realizaci stavby. 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Změna (překročení) ceny je možné jen v případě, že v průběhu realizace díla dojde ke změnám sazeb DPH. V tomto případě bude cena upravena podle výše sazeb DPH platných v době vzniku zdanitelného plnění.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/>
        <w:jc w:val="both"/>
        <w:rPr>
          <w:bCs/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bCs/>
          <w:sz w:val="24"/>
          <w:szCs w:val="24"/>
        </w:rPr>
      </w:pPr>
      <w:r w:rsidRPr="00D31882">
        <w:rPr>
          <w:bCs/>
          <w:sz w:val="24"/>
          <w:szCs w:val="24"/>
        </w:rPr>
        <w:t>Objednatel nebude zhotoviteli poskytovat zálohy.</w:t>
      </w:r>
      <w:r>
        <w:rPr>
          <w:bCs/>
          <w:sz w:val="24"/>
          <w:szCs w:val="24"/>
        </w:rPr>
        <w:t xml:space="preserve"> 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/>
        <w:jc w:val="both"/>
        <w:rPr>
          <w:bCs/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bCs/>
          <w:sz w:val="24"/>
          <w:szCs w:val="24"/>
        </w:rPr>
      </w:pPr>
      <w:r w:rsidRPr="00D31882">
        <w:rPr>
          <w:bCs/>
          <w:sz w:val="24"/>
          <w:szCs w:val="24"/>
        </w:rPr>
        <w:lastRenderedPageBreak/>
        <w:t xml:space="preserve">Cenu uhradí objednatel na základě faktury, která musí být označena plným názvem předmětné veřejné zakázky a zároveň musí obsahovat náležitosti daňového dokladu stanovené příslušnými právními předpisy, zejména pak zákona o dani z přidané hodnoty a zákona o účetnictví v platném znění. 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/>
        <w:jc w:val="both"/>
        <w:rPr>
          <w:bCs/>
          <w:sz w:val="24"/>
          <w:szCs w:val="24"/>
        </w:rPr>
      </w:pPr>
    </w:p>
    <w:p w:rsidR="00F308E6" w:rsidRPr="00C42919" w:rsidRDefault="00F308E6" w:rsidP="00F308E6">
      <w:pPr>
        <w:pStyle w:val="Zkladntextodsazen"/>
        <w:numPr>
          <w:ilvl w:val="0"/>
          <w:numId w:val="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bCs/>
          <w:sz w:val="24"/>
          <w:szCs w:val="24"/>
        </w:rPr>
      </w:pPr>
      <w:r w:rsidRPr="00C42919">
        <w:rPr>
          <w:bCs/>
          <w:sz w:val="24"/>
          <w:szCs w:val="24"/>
        </w:rPr>
        <w:t>Zhotovitel je oprávněn vystavit fakturu po řádném dokončení :</w:t>
      </w:r>
    </w:p>
    <w:p w:rsidR="00F308E6" w:rsidRPr="00C42919" w:rsidRDefault="00F308E6" w:rsidP="00F308E6">
      <w:pPr>
        <w:pStyle w:val="Zkladntextodsazen"/>
        <w:suppressAutoHyphens/>
        <w:spacing w:after="0" w:line="240" w:lineRule="auto"/>
        <w:ind w:left="426" w:firstLine="282"/>
        <w:jc w:val="both"/>
        <w:rPr>
          <w:bCs/>
          <w:sz w:val="24"/>
          <w:szCs w:val="24"/>
        </w:rPr>
      </w:pPr>
      <w:r w:rsidRPr="00C42919">
        <w:rPr>
          <w:bCs/>
          <w:sz w:val="24"/>
          <w:szCs w:val="24"/>
        </w:rPr>
        <w:t>a/ zemních prací rovnající se 40 % ceny + DPH,</w:t>
      </w:r>
    </w:p>
    <w:p w:rsidR="00F308E6" w:rsidRPr="00C42919" w:rsidRDefault="00F308E6" w:rsidP="00F308E6">
      <w:pPr>
        <w:pStyle w:val="Zkladntextodsazen"/>
        <w:suppressAutoHyphens/>
        <w:spacing w:after="0" w:line="240" w:lineRule="auto"/>
        <w:ind w:left="426" w:firstLine="282"/>
        <w:jc w:val="both"/>
        <w:rPr>
          <w:bCs/>
          <w:sz w:val="24"/>
          <w:szCs w:val="24"/>
        </w:rPr>
      </w:pPr>
      <w:r w:rsidRPr="00C42919">
        <w:rPr>
          <w:bCs/>
          <w:sz w:val="24"/>
          <w:szCs w:val="24"/>
        </w:rPr>
        <w:t>b/ opravy hráze na částku rovnající se  40 % ceny + DPH</w:t>
      </w:r>
    </w:p>
    <w:p w:rsidR="00F308E6" w:rsidRPr="00AA18E7" w:rsidRDefault="00F308E6" w:rsidP="00F308E6">
      <w:pPr>
        <w:pStyle w:val="Zkladntextodsazen"/>
        <w:suppressAutoHyphens/>
        <w:spacing w:after="0" w:line="240" w:lineRule="auto"/>
        <w:ind w:left="426" w:firstLine="282"/>
        <w:jc w:val="both"/>
        <w:rPr>
          <w:bCs/>
          <w:color w:val="FF0000"/>
          <w:sz w:val="24"/>
          <w:szCs w:val="24"/>
        </w:rPr>
      </w:pPr>
      <w:r w:rsidRPr="00C42919">
        <w:rPr>
          <w:bCs/>
          <w:sz w:val="24"/>
          <w:szCs w:val="24"/>
        </w:rPr>
        <w:t>c/ a předání celého  díla – doplatek + DPH</w:t>
      </w:r>
      <w:r w:rsidRPr="00AA18E7">
        <w:rPr>
          <w:bCs/>
          <w:color w:val="FF0000"/>
          <w:sz w:val="24"/>
          <w:szCs w:val="24"/>
        </w:rPr>
        <w:t>.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/>
        <w:jc w:val="both"/>
        <w:rPr>
          <w:bCs/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bCs/>
          <w:sz w:val="24"/>
          <w:szCs w:val="24"/>
        </w:rPr>
        <w:t xml:space="preserve">Splatnost faktur se sjednává na dobu 30 dnů ode dne jejich doručení objednateli. Platba bude realizována bankovním převodem v české měně. 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3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Faktura musí obsahovat všechny náležitosti řádného účetního a daňového dokladu dle příslušných právních předpisů, zejm. zákona č. 235/2004 Sb., o dani z přidané hodnoty, ve znění pozdějších předpisů. Pokud faktura neobsahuje všechny zákonem a touto smlouvou stanovené náležitosti, je objednatel oprávněn ji do data splatnosti vrátit s tím, že zhotovitel je poté povinen vystavit novou fakturu s novým termínem splatnosti. V takovém případě není objednatel v prodlení s její úhradou.</w:t>
      </w:r>
    </w:p>
    <w:p w:rsidR="00F308E6" w:rsidRPr="00D31882" w:rsidRDefault="00F308E6" w:rsidP="00F308E6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V.</w:t>
      </w:r>
      <w:r w:rsidRPr="00D31882">
        <w:rPr>
          <w:b/>
          <w:sz w:val="24"/>
          <w:szCs w:val="24"/>
          <w:u w:val="single"/>
        </w:rPr>
        <w:br/>
        <w:t>Doba plnění</w:t>
      </w:r>
    </w:p>
    <w:p w:rsidR="00F308E6" w:rsidRPr="00D31882" w:rsidRDefault="00F308E6" w:rsidP="00F308E6">
      <w:pPr>
        <w:pStyle w:val="Zkladntextodsazen"/>
        <w:tabs>
          <w:tab w:val="left" w:pos="284"/>
          <w:tab w:val="left" w:pos="4678"/>
        </w:tabs>
        <w:ind w:left="0"/>
        <w:rPr>
          <w:b/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11"/>
        </w:numPr>
        <w:tabs>
          <w:tab w:val="left" w:pos="4678"/>
        </w:tabs>
        <w:ind w:left="426" w:hanging="426"/>
        <w:rPr>
          <w:b/>
          <w:bCs/>
          <w:sz w:val="24"/>
          <w:szCs w:val="24"/>
        </w:rPr>
      </w:pPr>
      <w:r w:rsidRPr="00D31882">
        <w:rPr>
          <w:bCs/>
          <w:sz w:val="24"/>
          <w:szCs w:val="24"/>
        </w:rPr>
        <w:t>Předpokládaný termín zahájení prací:</w:t>
      </w:r>
      <w:r w:rsidRPr="00D31882">
        <w:rPr>
          <w:bCs/>
          <w:sz w:val="24"/>
          <w:szCs w:val="24"/>
        </w:rPr>
        <w:tab/>
        <w:t>1.8.2015.</w:t>
      </w:r>
    </w:p>
    <w:p w:rsidR="00F308E6" w:rsidRPr="00D31882" w:rsidRDefault="00F308E6" w:rsidP="00F308E6">
      <w:pPr>
        <w:pStyle w:val="Zkladntextodsazen"/>
        <w:numPr>
          <w:ilvl w:val="0"/>
          <w:numId w:val="11"/>
        </w:numPr>
        <w:tabs>
          <w:tab w:val="left" w:pos="4678"/>
        </w:tabs>
        <w:ind w:left="426" w:hanging="426"/>
        <w:rPr>
          <w:sz w:val="24"/>
          <w:szCs w:val="24"/>
        </w:rPr>
      </w:pPr>
      <w:r w:rsidRPr="00D31882">
        <w:rPr>
          <w:bCs/>
          <w:sz w:val="24"/>
          <w:szCs w:val="24"/>
        </w:rPr>
        <w:t>Termín ukončení – předání díla:</w:t>
      </w:r>
      <w:r w:rsidRPr="00D31882">
        <w:rPr>
          <w:bCs/>
          <w:sz w:val="24"/>
          <w:szCs w:val="24"/>
        </w:rPr>
        <w:tab/>
        <w:t xml:space="preserve">do </w:t>
      </w:r>
      <w:r w:rsidRPr="00D31882">
        <w:rPr>
          <w:sz w:val="24"/>
          <w:szCs w:val="24"/>
        </w:rPr>
        <w:t>30. 11. 2015.</w:t>
      </w:r>
    </w:p>
    <w:p w:rsidR="00F308E6" w:rsidRPr="00D31882" w:rsidRDefault="00F308E6" w:rsidP="00F308E6">
      <w:pPr>
        <w:pStyle w:val="Zkladntextodsazen"/>
        <w:numPr>
          <w:ilvl w:val="0"/>
          <w:numId w:val="11"/>
        </w:numPr>
        <w:tabs>
          <w:tab w:val="left" w:pos="4678"/>
        </w:tabs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lastRenderedPageBreak/>
        <w:t>Dílo bude dokončeno předáním objednateli. O předání díla sepíší smluvní strany předávací protokol, v němž objednatel výslovně uvede, zda dílo přejímá nebo nepřejímá a v němž bude uveden rozsah a stav díla v okamžiku předání a případné vady. V případě, že objednatel dílo nepřevezme, uvede důvody.</w:t>
      </w: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VI.</w:t>
      </w:r>
      <w:r w:rsidRPr="00D31882">
        <w:rPr>
          <w:b/>
          <w:sz w:val="24"/>
          <w:szCs w:val="24"/>
          <w:u w:val="single"/>
        </w:rPr>
        <w:br/>
        <w:t>Objednatel</w:t>
      </w:r>
    </w:p>
    <w:p w:rsidR="00F308E6" w:rsidRPr="00D31882" w:rsidRDefault="00F308E6" w:rsidP="00F308E6">
      <w:pPr>
        <w:pStyle w:val="Zkladntextodsazen"/>
        <w:ind w:left="426" w:hanging="426"/>
        <w:jc w:val="center"/>
        <w:rPr>
          <w:b/>
          <w:sz w:val="24"/>
          <w:szCs w:val="24"/>
        </w:rPr>
      </w:pPr>
    </w:p>
    <w:p w:rsidR="00F308E6" w:rsidRPr="00D31882" w:rsidRDefault="00F308E6" w:rsidP="00F308E6">
      <w:pPr>
        <w:pStyle w:val="Zkladntextodsazen"/>
        <w:tabs>
          <w:tab w:val="left" w:pos="284"/>
        </w:tabs>
        <w:ind w:left="426" w:hanging="426"/>
        <w:rPr>
          <w:sz w:val="24"/>
          <w:szCs w:val="24"/>
        </w:rPr>
      </w:pPr>
      <w:r w:rsidRPr="00D31882">
        <w:rPr>
          <w:sz w:val="24"/>
          <w:szCs w:val="24"/>
        </w:rPr>
        <w:t>Objednatel zajistí následující:</w:t>
      </w:r>
    </w:p>
    <w:p w:rsidR="00F308E6" w:rsidRPr="00D31882" w:rsidRDefault="00F308E6" w:rsidP="00F308E6">
      <w:pPr>
        <w:pStyle w:val="Zkladntextodsazen"/>
        <w:numPr>
          <w:ilvl w:val="0"/>
          <w:numId w:val="6"/>
        </w:numPr>
        <w:tabs>
          <w:tab w:val="clear" w:pos="1004"/>
          <w:tab w:val="left" w:pos="284"/>
          <w:tab w:val="num" w:pos="567"/>
          <w:tab w:val="left" w:pos="1701"/>
        </w:tabs>
        <w:suppressAutoHyphens/>
        <w:spacing w:before="240" w:after="0" w:line="240" w:lineRule="auto"/>
        <w:ind w:left="426" w:hanging="426"/>
        <w:rPr>
          <w:sz w:val="24"/>
          <w:szCs w:val="24"/>
        </w:rPr>
      </w:pPr>
      <w:r w:rsidRPr="00D31882">
        <w:rPr>
          <w:sz w:val="24"/>
          <w:szCs w:val="24"/>
        </w:rPr>
        <w:t>Přístupové komunikace na místo provádění díla.</w:t>
      </w:r>
    </w:p>
    <w:p w:rsidR="00F308E6" w:rsidRPr="00D31882" w:rsidRDefault="00F308E6" w:rsidP="00F308E6">
      <w:pPr>
        <w:pStyle w:val="Zkladntextodsazen"/>
        <w:numPr>
          <w:ilvl w:val="0"/>
          <w:numId w:val="6"/>
        </w:numPr>
        <w:tabs>
          <w:tab w:val="clear" w:pos="1004"/>
          <w:tab w:val="left" w:pos="284"/>
          <w:tab w:val="num" w:pos="567"/>
          <w:tab w:val="left" w:pos="1701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Umožní přístup zaměstnancům zhotovitele k místu provádění díla podle potřeby i v</w:t>
      </w:r>
      <w:r>
        <w:rPr>
          <w:sz w:val="24"/>
          <w:szCs w:val="24"/>
        </w:rPr>
        <w:t xml:space="preserve"> nepracovních </w:t>
      </w:r>
      <w:r w:rsidRPr="00D31882">
        <w:rPr>
          <w:sz w:val="24"/>
          <w:szCs w:val="24"/>
        </w:rPr>
        <w:t xml:space="preserve"> dnech v době 8.00 – 20.00 hod.</w:t>
      </w:r>
    </w:p>
    <w:p w:rsidR="00F308E6" w:rsidRPr="00D31882" w:rsidRDefault="00F308E6" w:rsidP="00F308E6">
      <w:pPr>
        <w:pStyle w:val="Zkladntextodsazen"/>
        <w:numPr>
          <w:ilvl w:val="0"/>
          <w:numId w:val="6"/>
        </w:numPr>
        <w:tabs>
          <w:tab w:val="clear" w:pos="1004"/>
          <w:tab w:val="left" w:pos="284"/>
          <w:tab w:val="num" w:pos="567"/>
          <w:tab w:val="left" w:pos="1701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Odpovědný zástupce objednatele ve věcech technických bude provádět pravidelný technický dozor a je oprávněn činit zápisy do deníku.</w:t>
      </w: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ind w:left="426" w:hanging="426"/>
        <w:rPr>
          <w:sz w:val="24"/>
          <w:szCs w:val="24"/>
        </w:rPr>
      </w:pP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ind w:left="426" w:hanging="426"/>
        <w:rPr>
          <w:sz w:val="24"/>
          <w:szCs w:val="24"/>
        </w:rPr>
      </w:pP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VII.</w:t>
      </w:r>
      <w:r w:rsidRPr="00D31882">
        <w:rPr>
          <w:b/>
          <w:sz w:val="24"/>
          <w:szCs w:val="24"/>
          <w:u w:val="single"/>
        </w:rPr>
        <w:br/>
        <w:t>Zhotovitel</w:t>
      </w: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sz w:val="24"/>
          <w:szCs w:val="24"/>
        </w:rPr>
        <w:t xml:space="preserve">  </w:t>
      </w:r>
    </w:p>
    <w:p w:rsidR="00F308E6" w:rsidRPr="00D31882" w:rsidRDefault="00F308E6" w:rsidP="00F308E6">
      <w:pPr>
        <w:pStyle w:val="Zkladntext22"/>
        <w:numPr>
          <w:ilvl w:val="0"/>
          <w:numId w:val="10"/>
        </w:numPr>
        <w:tabs>
          <w:tab w:val="clear" w:pos="1701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D31882">
        <w:rPr>
          <w:rFonts w:ascii="Times New Roman" w:hAnsi="Times New Roman" w:cs="Times New Roman"/>
          <w:sz w:val="24"/>
          <w:szCs w:val="24"/>
        </w:rPr>
        <w:t>Zhotovitel se zavazuje vést deník, ve kterém bude evidovat veškeré provedené práce tak, aby pověření zástupci objednatele mohli řádně prověřit kvalitu a rozsah prováděných prací. O kontrolách budou sepsány zápisy do deníku. V případě zjištění nedostatků určí pověřený zástupce objednatele po dohodě se zhotovitelem lhůtu k jejich nápravě. O předání a převzetí díla bude vyhotoven konečný předávací protokol.</w:t>
      </w:r>
    </w:p>
    <w:p w:rsidR="00F308E6" w:rsidRPr="00D31882" w:rsidRDefault="00F308E6" w:rsidP="00F308E6">
      <w:pPr>
        <w:pStyle w:val="Zkladntext22"/>
        <w:tabs>
          <w:tab w:val="clear" w:pos="1701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Zhotovitel je povinen provést dílo na svůj náklad a na své nebezpečí ve sjednané době. Zhotovitel nese nebezpečí škod na zhotovovaném díle až do dne řádného předání zhotoveného díla objednateli. </w:t>
      </w:r>
    </w:p>
    <w:p w:rsidR="00F308E6" w:rsidRPr="00D31882" w:rsidRDefault="00F308E6" w:rsidP="00F308E6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Zjistí-li zhotovitel při provádění díla skryté překážky bránící řádnému provedení díla, je povinen to bez odkladu oznámit objednateli a navrhnout mu další postup. </w:t>
      </w:r>
    </w:p>
    <w:p w:rsidR="00F308E6" w:rsidRPr="00D31882" w:rsidRDefault="00F308E6" w:rsidP="00F308E6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Věci, které jsou potřebné k provedení díla, je povinen opatřit zhotovitel, pokud v této smlouvě není výslovně uvedeno, že je opatří objednatel. </w:t>
      </w:r>
    </w:p>
    <w:p w:rsidR="00F308E6" w:rsidRPr="00D31882" w:rsidRDefault="00F308E6" w:rsidP="00F308E6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Zhotovitel je povinen zajistit, aby údaje ve stavebním deníku byly vždy aktuální. Zhotovitel dále povede evidenci o nakládání s odpady, jež při plnění díla vzniknou, včetně dokladů o jejich likvidaci.</w:t>
      </w:r>
    </w:p>
    <w:p w:rsidR="00F308E6" w:rsidRPr="00D31882" w:rsidRDefault="00F308E6" w:rsidP="00F308E6">
      <w:pPr>
        <w:pStyle w:val="Odstavecseseznamem"/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 xml:space="preserve">Veškeré náklady vzniklé v souvislosti s odstraňováním škod vzniklých při provádění díla nese zhotovitel a tyto náklady nemají vliv na sjednanou cenu díla. 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cs-CZ"/>
        </w:rPr>
      </w:pPr>
      <w:r w:rsidRPr="00D31882">
        <w:rPr>
          <w:sz w:val="24"/>
          <w:szCs w:val="24"/>
        </w:rPr>
        <w:t xml:space="preserve">Zhotovitel se zavazuje na staveništi a v jeho okolí zachovávat čistotu </w:t>
      </w:r>
      <w:r w:rsidRPr="00D31882">
        <w:rPr>
          <w:sz w:val="24"/>
          <w:szCs w:val="24"/>
        </w:rPr>
        <w:br/>
        <w:t>a pořádek. Zhotovitel bude provádět průběžný denní úklid staveniště. Po předání díla zhotovitel staveniště vyklidí a do 10 dnů předá protokolárně objednateli.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je povinen na svůj náklad zabezpečit stavbu tak, aby nebyl omezen plynulý a bezpečný provoz v okolí stavby.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se zavazuje dodržovat předpisy bezpečnosti a ochrany zdraví při práci </w:t>
      </w:r>
      <w:r w:rsidRPr="00D31882">
        <w:rPr>
          <w:sz w:val="24"/>
          <w:szCs w:val="24"/>
        </w:rPr>
        <w:br/>
        <w:t>a předpisy požární ochrany.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je povinen uhradit objednateli náklady za spotřebované množství odebrané vody a elektřiny.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zajistí na své náklady plnou, plynulou a včasnou obecnou informovanost  </w:t>
      </w:r>
      <w:r w:rsidRPr="00D31882">
        <w:rPr>
          <w:sz w:val="24"/>
          <w:szCs w:val="24"/>
        </w:rPr>
        <w:br/>
        <w:t>o případném hrozícím nebezpečí při provádění prací.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je povinen po dobu deseti let od řádného předání díla poskytovat požadované informace a dokumentaci vztahující se k dílu příjemci dotace a pověřeným osobám ŘO, Ministerstva financí, Evropské komise, Evropského účetního dvora, Nejvyššího kontrolního úřadu, příslušného finančního úřadu a dalších oprávněných orgánů státní správy.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je povinen při realizaci dodržet tyto </w:t>
      </w:r>
      <w:r w:rsidRPr="00D31882">
        <w:rPr>
          <w:b/>
          <w:sz w:val="24"/>
          <w:szCs w:val="24"/>
        </w:rPr>
        <w:t>požadavky zadavatele</w:t>
      </w:r>
      <w:r w:rsidRPr="00D31882">
        <w:rPr>
          <w:sz w:val="24"/>
          <w:szCs w:val="24"/>
        </w:rPr>
        <w:t>: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 xml:space="preserve">ČSN 75 1400 Hydrologické údaje povrchových vod 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 xml:space="preserve">ČSN 73 6824 Malé vodní nádrže 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 xml:space="preserve">ČSN 73 6823 Úprava vodních toků s malým povodím 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17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>Zákon č. 254/2001 Sb., o vodách a o změně některých zákonů v platném znění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>Prováděcí předpisy k vodnímu zákonu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>Vybraná ustanovení novel zákona č. 254/2001 Sb., o vodách a o změně některých zákonů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>Zákon č. 274/2001 Sb., o vodovodech a kanalizacích pro veřejnou potřebu a o změně některých zákonů, ve znění zákona č. 76/2006 Sb. v platném znění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>Prováděcí vyhláška 428/2001 Sb. k Zákonu č. 274/2001 Sb.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 xml:space="preserve">Prováděcí vyhláška 146/2004 Sb. k Zákonu č. 274/2001 </w:t>
      </w:r>
      <w:proofErr w:type="spellStart"/>
      <w:r w:rsidRPr="00D31882">
        <w:rPr>
          <w:sz w:val="24"/>
          <w:szCs w:val="24"/>
          <w:lang w:eastAsia="cs-CZ"/>
        </w:rPr>
        <w:t>Sb</w:t>
      </w:r>
      <w:proofErr w:type="spellEnd"/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>Zákon č. 183/2006 Sb. o územním plánování a stavebním řádu, v platném znění</w:t>
      </w:r>
    </w:p>
    <w:p w:rsidR="00F308E6" w:rsidRPr="00D31882" w:rsidRDefault="00F308E6" w:rsidP="00F308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426"/>
        <w:rPr>
          <w:sz w:val="24"/>
          <w:szCs w:val="24"/>
          <w:lang w:eastAsia="cs-CZ"/>
        </w:rPr>
      </w:pPr>
      <w:r w:rsidRPr="00D31882">
        <w:rPr>
          <w:sz w:val="24"/>
          <w:szCs w:val="24"/>
          <w:lang w:eastAsia="cs-CZ"/>
        </w:rPr>
        <w:t>Zákon č. 185/2001 Sb. o odpadech, v platném znění</w:t>
      </w:r>
    </w:p>
    <w:p w:rsidR="00F308E6" w:rsidRPr="00D31882" w:rsidRDefault="00F308E6" w:rsidP="00F308E6">
      <w:pPr>
        <w:ind w:left="426" w:hanging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Při realizaci prací </w:t>
      </w:r>
      <w:r>
        <w:rPr>
          <w:sz w:val="24"/>
          <w:szCs w:val="24"/>
        </w:rPr>
        <w:t>musí zhotovitel d</w:t>
      </w:r>
      <w:r w:rsidRPr="00D31882">
        <w:rPr>
          <w:sz w:val="24"/>
          <w:szCs w:val="24"/>
        </w:rPr>
        <w:t xml:space="preserve">održet povinnosti </w:t>
      </w:r>
      <w:r w:rsidRPr="00D31882">
        <w:rPr>
          <w:iCs/>
          <w:sz w:val="24"/>
          <w:szCs w:val="24"/>
        </w:rPr>
        <w:t>vyplývající ze zákona č. 144/1992 o ochraně přírody a krajiny v platném znění.</w:t>
      </w:r>
      <w:r w:rsidRPr="00D31882">
        <w:rPr>
          <w:sz w:val="24"/>
          <w:szCs w:val="24"/>
        </w:rPr>
        <w:t xml:space="preserve"> </w:t>
      </w:r>
    </w:p>
    <w:p w:rsidR="00F308E6" w:rsidRPr="00D31882" w:rsidRDefault="00F308E6" w:rsidP="00F308E6">
      <w:pPr>
        <w:pStyle w:val="Odstavecseseznamem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Dílo bude realizováno v souladu s platnými obecně závaznými právními předpisy ČR a platnými ČSN a dle závazných a doporučených předpisů a metodik.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lastRenderedPageBreak/>
        <w:t>Dílo musí plně vyhovovat technickým podmínkám obsaženým v zadávací dokumentaci.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se podpisem této smlouvy zavazuje, že bez předchozího souhlasu objednatele nepostoupí práva z této smlouvy třetí osobě. Zhotovitel je podle  </w:t>
      </w:r>
      <w:proofErr w:type="spellStart"/>
      <w:r w:rsidRPr="00D31882">
        <w:rPr>
          <w:sz w:val="24"/>
          <w:szCs w:val="24"/>
        </w:rPr>
        <w:t>ust</w:t>
      </w:r>
      <w:proofErr w:type="spellEnd"/>
      <w:r w:rsidRPr="00D31882">
        <w:rPr>
          <w:sz w:val="24"/>
          <w:szCs w:val="24"/>
        </w:rPr>
        <w:t xml:space="preserve">. § 2 písm. e) zák. č. 320/2001 Sb., o finanční kontrole ve veřejné správě a o změně některých zákonů, ve znění pozdějších předpisů, osobou povinnou spolupůsobit při výkonu finanční kontroly prováděné v souvislosti s úhradou zboží a služeb z veřejných výdajů nebo z veřejné finanční podpory. Smluvní strany se podpisem této smlouvy zavazují, že budou uchovávat veškerou dokumentaci související s realizací toto smlouvy po dobu, která je určena platnými právními předpisy. 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se zavazuje během plnění smlouvy i po ukončení smlouvy zachovávat mlčenlivost o všech skutečnostech, o kterých se dozví od objednatele v souvislosti s plněním díla. Za porušení povinnosti mlčenlivosti specifikované v této smlouvě je zhotovitel povinen uhradit objednateli smluvní pokutu ve výši 10.000,-  Kč za každý jednotlivý případ porušení povinnosti. Zaplacením smluvní pokuty není dotčeno právo objednatele na náhradu způsobené škody a její výše. 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pStyle w:val="Odstavecseseznamem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se zavazuje k zajištění všech nezbytných zkoušek, atestů a revizí díla podle ČSN a případných jiných právních nebo technických předpisů platných v době provádění a předání díla, kterými bude prokázáno dosažení předepsané kvality a předepsaných technických parametrů díla, péče o nepředané objekty a konstrukce stavby, jejich ošetřování, pojištění atd. Zhotovitel se dále zavazuje k součinnosti při kolaudačním řízení a k zajištění všech zkušebních protokolů, revizních zpráv, atestů a dokladů dle </w:t>
      </w:r>
      <w:proofErr w:type="spellStart"/>
      <w:r w:rsidRPr="00D31882">
        <w:rPr>
          <w:sz w:val="24"/>
          <w:szCs w:val="24"/>
        </w:rPr>
        <w:t>z.č</w:t>
      </w:r>
      <w:proofErr w:type="spellEnd"/>
      <w:r w:rsidRPr="00D31882">
        <w:rPr>
          <w:sz w:val="24"/>
          <w:szCs w:val="24"/>
        </w:rPr>
        <w:t>. 22/1997 Sb., o technických požadavcích na výrobky.</w:t>
      </w:r>
    </w:p>
    <w:p w:rsidR="00F308E6" w:rsidRPr="00D31882" w:rsidRDefault="00F308E6" w:rsidP="00F308E6">
      <w:pPr>
        <w:pStyle w:val="Odstavecseseznamem"/>
        <w:rPr>
          <w:sz w:val="24"/>
          <w:szCs w:val="24"/>
        </w:rPr>
      </w:pP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VIII.</w:t>
      </w:r>
      <w:r w:rsidRPr="00D31882">
        <w:rPr>
          <w:b/>
          <w:sz w:val="24"/>
          <w:szCs w:val="24"/>
          <w:u w:val="single"/>
        </w:rPr>
        <w:br/>
        <w:t>Záruka za dílo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2"/>
        </w:numPr>
        <w:tabs>
          <w:tab w:val="clear" w:pos="82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lastRenderedPageBreak/>
        <w:t xml:space="preserve">Zhotovitel </w:t>
      </w:r>
      <w:r w:rsidRPr="00D31882">
        <w:rPr>
          <w:rFonts w:eastAsia="Times New Roman"/>
          <w:sz w:val="24"/>
          <w:szCs w:val="24"/>
          <w:lang w:eastAsia="cs-CZ"/>
        </w:rPr>
        <w:t>poskytuje objednateli záruku na dílo ode dne řádného předání díla v délce 60 měsíců na stavební část a na technologie použité a zabudované do díla poskytuje zhotovitel záruku ve stejném rozsahu, v jakém ji poskytují výrobci příslušných materiálů a technologií, nejméně však 24 měsíců.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2"/>
        </w:numPr>
        <w:tabs>
          <w:tab w:val="clear" w:pos="82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Záruka se vztahuje na vady, které se projeví u díla během záruční doby s výjimkou vad, u nichž zhotovitel prokáže, že jejich vznik nezavinil (např. v případě zaviněného poškození, poškození z důvodu neodborného zásahu, vandalismu, poškození zvěří a zvířaty, vyšší mocí). </w:t>
      </w:r>
    </w:p>
    <w:p w:rsidR="00F308E6" w:rsidRPr="00D31882" w:rsidRDefault="00F308E6" w:rsidP="00F308E6">
      <w:pPr>
        <w:pStyle w:val="Zkladntextodsazen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2"/>
        </w:numPr>
        <w:tabs>
          <w:tab w:val="clear" w:pos="824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Práva z odpovědnosti za vady jsou smluvními stranami dohodnuty takto:</w:t>
      </w:r>
    </w:p>
    <w:p w:rsidR="00F308E6" w:rsidRPr="00D31882" w:rsidRDefault="00F308E6" w:rsidP="00F308E6">
      <w:pPr>
        <w:pStyle w:val="Zkladntext31"/>
        <w:numPr>
          <w:ilvl w:val="0"/>
          <w:numId w:val="12"/>
        </w:numPr>
        <w:tabs>
          <w:tab w:val="clear" w:pos="170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882">
        <w:rPr>
          <w:rFonts w:ascii="Times New Roman" w:hAnsi="Times New Roman" w:cs="Times New Roman"/>
          <w:sz w:val="24"/>
          <w:szCs w:val="24"/>
        </w:rPr>
        <w:t>vady, které jsou zřejmé již při předání díla, je objednatel povinen reklamovat v zápise o převzetí, jinak práva z odpovědnosti za tyto vady zanikají;</w:t>
      </w:r>
    </w:p>
    <w:p w:rsidR="00F308E6" w:rsidRPr="00D31882" w:rsidRDefault="00F308E6" w:rsidP="00F308E6">
      <w:pPr>
        <w:pStyle w:val="Zkladntext31"/>
        <w:numPr>
          <w:ilvl w:val="0"/>
          <w:numId w:val="12"/>
        </w:numPr>
        <w:tabs>
          <w:tab w:val="clear" w:pos="170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882">
        <w:rPr>
          <w:rFonts w:ascii="Times New Roman" w:hAnsi="Times New Roman" w:cs="Times New Roman"/>
          <w:sz w:val="24"/>
          <w:szCs w:val="24"/>
        </w:rPr>
        <w:t>ostatní vady musí být oznámeny zhotoviteli bez zbytečného odkladu po jejich zjištění, nejpozději však do konce záruční doby;</w:t>
      </w:r>
    </w:p>
    <w:p w:rsidR="00F308E6" w:rsidRPr="00D31882" w:rsidRDefault="00F308E6" w:rsidP="00F308E6">
      <w:pPr>
        <w:pStyle w:val="Zkladntext31"/>
        <w:numPr>
          <w:ilvl w:val="0"/>
          <w:numId w:val="12"/>
        </w:numPr>
        <w:tabs>
          <w:tab w:val="clear" w:pos="170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882">
        <w:rPr>
          <w:rFonts w:ascii="Times New Roman" w:hAnsi="Times New Roman" w:cs="Times New Roman"/>
          <w:sz w:val="24"/>
          <w:szCs w:val="24"/>
        </w:rPr>
        <w:t>v případě oprávněné reklamace je zhotovitel povinen zjištěné vady díla bezplatně odstranit nebo uskutečnit náhradní plnění bez nároku na úhradu; smluvní strany se rovněž mohou dohodnout, že objednatel na náklad zhotovitele vady sám odstraní nebo dá odstranit.</w:t>
      </w:r>
    </w:p>
    <w:p w:rsidR="00F308E6" w:rsidRPr="00D31882" w:rsidRDefault="00F308E6" w:rsidP="00F308E6">
      <w:pPr>
        <w:pStyle w:val="Zkladntextodsazen"/>
        <w:ind w:left="426" w:hanging="426"/>
        <w:rPr>
          <w:sz w:val="24"/>
          <w:szCs w:val="24"/>
        </w:rPr>
      </w:pP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IX.</w:t>
      </w:r>
      <w:r w:rsidRPr="00D31882">
        <w:rPr>
          <w:b/>
          <w:sz w:val="24"/>
          <w:szCs w:val="24"/>
          <w:u w:val="single"/>
        </w:rPr>
        <w:br/>
        <w:t>Odpovědnost za škodu</w:t>
      </w:r>
    </w:p>
    <w:p w:rsidR="00F308E6" w:rsidRPr="00D31882" w:rsidRDefault="00F308E6" w:rsidP="00F308E6">
      <w:pPr>
        <w:pStyle w:val="Zkladntextodsazen"/>
        <w:tabs>
          <w:tab w:val="left" w:pos="284"/>
        </w:tabs>
        <w:ind w:left="0"/>
        <w:jc w:val="both"/>
        <w:rPr>
          <w:sz w:val="24"/>
          <w:szCs w:val="24"/>
        </w:rPr>
      </w:pPr>
      <w:r w:rsidRPr="00D31882">
        <w:rPr>
          <w:sz w:val="24"/>
          <w:szCs w:val="24"/>
        </w:rPr>
        <w:br/>
        <w:t>Odpovědnost za škodu na zhotoveném díle nese zhotovitel do dne předání a převzetí díla. Vlastnické právo k dílu přechází na objednatele převzetím díla a jeho zaplacením zhotoviteli. Dojde-li v důsledku činnosti zhotovitele k jakékoliv škodě, odpovídá za ni zhotovitel v plném rozsahu.</w:t>
      </w: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br/>
      </w:r>
      <w:r w:rsidRPr="00D31882">
        <w:rPr>
          <w:b/>
          <w:sz w:val="24"/>
          <w:szCs w:val="24"/>
          <w:u w:val="single"/>
        </w:rPr>
        <w:br/>
      </w:r>
      <w:r w:rsidRPr="00D31882">
        <w:rPr>
          <w:b/>
          <w:sz w:val="24"/>
          <w:szCs w:val="24"/>
          <w:u w:val="single"/>
        </w:rPr>
        <w:lastRenderedPageBreak/>
        <w:t>Článek X.</w:t>
      </w:r>
      <w:r w:rsidRPr="00D31882">
        <w:rPr>
          <w:b/>
          <w:sz w:val="24"/>
          <w:szCs w:val="24"/>
          <w:u w:val="single"/>
        </w:rPr>
        <w:br/>
        <w:t>Smluvní pokuty</w:t>
      </w:r>
    </w:p>
    <w:p w:rsidR="00F308E6" w:rsidRPr="00D31882" w:rsidRDefault="00F308E6" w:rsidP="00F308E6">
      <w:pPr>
        <w:pStyle w:val="Zkladntextodsazen"/>
        <w:ind w:left="426" w:hanging="426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1"/>
        </w:numPr>
        <w:tabs>
          <w:tab w:val="clear" w:pos="555"/>
        </w:tabs>
        <w:spacing w:after="0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V případě, že zhotovitel nedodrží termín pro dokončení díla, je objednatel oprávněn požadovat na zhotoviteli smluvní pokutu ve výši  0,1 % z ceny díla</w:t>
      </w:r>
      <w:r>
        <w:rPr>
          <w:sz w:val="24"/>
          <w:szCs w:val="24"/>
        </w:rPr>
        <w:t>, včetně DPH</w:t>
      </w:r>
      <w:r w:rsidRPr="00D31882">
        <w:rPr>
          <w:sz w:val="24"/>
          <w:szCs w:val="24"/>
        </w:rPr>
        <w:t xml:space="preserve"> za každý započatý den prodlení. </w:t>
      </w:r>
    </w:p>
    <w:p w:rsidR="00F308E6" w:rsidRPr="00D31882" w:rsidRDefault="00F308E6" w:rsidP="00F308E6">
      <w:pPr>
        <w:spacing w:after="0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1"/>
        </w:numPr>
        <w:tabs>
          <w:tab w:val="clear" w:pos="555"/>
        </w:tabs>
        <w:spacing w:after="0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předloží objednateli seznam subdodavatelů podle § 147a odst. 1 písm. c) zákona č.137/2006 Sb., o veřejných zakázkách ve znění pozdějších předpisů, ve kterém uvede subdodavatele, jímž za plnění subdodávky uhradil více než 10 % z části ceny díla v příslušném kalendářním roce. Tento seznam zhotovitel předloží objednateli v termínu do 60 dnů od předání díla. Má-li subdodavatel formu akciové společnosti, je přílohou seznamu i seznam vlastníků akcií, jejichž souhrnná jmenovitá hodnota přesahuje 10 % základního kapitálu. Tento seznam vlastníků akcií bude vyhotoven ve lhůtě 90 dnů před dnem předložení seznamu subdodavatelů. Nedošlo-li k plnění z více než 10% z části ceny díla v příslušném kalendářním roce subdodavateli, předkládá o této skutečnosti zhotovitel čestné prohlášení. V případě prodlení zhotovitele při plnění povinnosti, výše uvedené v tomto článku a v tomto bodě, zavazuje se zhotovitel uhradit objednateli smluvní pokutu ve výši 50.000,- Kč za každý započatý den prodlení. Uhrazení smluvní pokuty se nikterak nedotýká nároku na náhradu škody způsobené porušením této povinnosti.</w:t>
      </w:r>
    </w:p>
    <w:p w:rsidR="00F308E6" w:rsidRPr="00D31882" w:rsidRDefault="00F308E6" w:rsidP="00F308E6">
      <w:pPr>
        <w:spacing w:after="0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1"/>
        </w:numPr>
        <w:tabs>
          <w:tab w:val="clear" w:pos="555"/>
        </w:tabs>
        <w:spacing w:after="0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V případě, že zhotovitel poruší své povinnosti vyplývající z této smlouvy a toto porušení způsobí finanční plnění na straně objednatele (neposkytnutí dotace, sankce ze strany poskytovatele dotace nebo kontrolních orgánů včetně příslušenství, tj. zejména úroků z prodlení), má objednatel právo na náhradu škody způsobené mu porušením povinností zhotovitele a zhotovitel povinnost uplatněný oprávněný nárok objednateli uhradit.</w:t>
      </w:r>
    </w:p>
    <w:p w:rsidR="00F308E6" w:rsidRPr="00D31882" w:rsidRDefault="00F308E6" w:rsidP="00F308E6">
      <w:pPr>
        <w:spacing w:after="0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1"/>
        </w:numPr>
        <w:tabs>
          <w:tab w:val="clear" w:pos="555"/>
        </w:tabs>
        <w:spacing w:after="0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  <w:lang w:eastAsia="cs-CZ"/>
        </w:rPr>
        <w:lastRenderedPageBreak/>
        <w:t>Smluvní pokuty jsou splatné do 21 dnů</w:t>
      </w:r>
      <w:r w:rsidRPr="00D31882">
        <w:rPr>
          <w:sz w:val="24"/>
          <w:szCs w:val="24"/>
        </w:rPr>
        <w:t xml:space="preserve"> </w:t>
      </w:r>
      <w:r w:rsidRPr="00D31882">
        <w:rPr>
          <w:sz w:val="24"/>
          <w:szCs w:val="24"/>
          <w:lang w:eastAsia="cs-CZ"/>
        </w:rPr>
        <w:t xml:space="preserve">od </w:t>
      </w:r>
      <w:r>
        <w:rPr>
          <w:sz w:val="24"/>
          <w:szCs w:val="24"/>
          <w:lang w:eastAsia="cs-CZ"/>
        </w:rPr>
        <w:t xml:space="preserve">doručení </w:t>
      </w:r>
      <w:r w:rsidRPr="00D31882">
        <w:rPr>
          <w:sz w:val="24"/>
          <w:szCs w:val="24"/>
          <w:lang w:eastAsia="cs-CZ"/>
        </w:rPr>
        <w:t xml:space="preserve">písemného vyúčtování odeslaného druhé smluvní straně doporučeným dopisem. Ve vztahu k náhradě škody vzniklé porušením smluvní povinnosti platí, že právo na její náhradu, ani její výše nejsou zaplacením smluvní pokuty dotčeny. </w:t>
      </w:r>
    </w:p>
    <w:p w:rsidR="00F308E6" w:rsidRPr="00D31882" w:rsidRDefault="00F308E6" w:rsidP="00F308E6">
      <w:pPr>
        <w:pStyle w:val="Zkladntextodsazen"/>
        <w:ind w:left="426" w:hanging="426"/>
        <w:rPr>
          <w:sz w:val="24"/>
          <w:szCs w:val="24"/>
        </w:rPr>
      </w:pP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XI.</w:t>
      </w:r>
      <w:r w:rsidRPr="00D31882">
        <w:rPr>
          <w:b/>
          <w:sz w:val="24"/>
          <w:szCs w:val="24"/>
          <w:u w:val="single"/>
        </w:rPr>
        <w:br/>
        <w:t>Odstoupení od smlouvy</w:t>
      </w:r>
    </w:p>
    <w:p w:rsidR="00F308E6" w:rsidRPr="00D31882" w:rsidRDefault="00F308E6" w:rsidP="00F308E6">
      <w:pPr>
        <w:pStyle w:val="Zkladntextodsazen"/>
        <w:ind w:left="0"/>
        <w:jc w:val="both"/>
        <w:rPr>
          <w:b/>
          <w:sz w:val="24"/>
          <w:szCs w:val="24"/>
        </w:rPr>
      </w:pPr>
    </w:p>
    <w:p w:rsidR="00F308E6" w:rsidRPr="00D31882" w:rsidRDefault="00F308E6" w:rsidP="00F308E6">
      <w:pPr>
        <w:pStyle w:val="Zkladntextodsazen"/>
        <w:numPr>
          <w:ilvl w:val="0"/>
          <w:numId w:val="13"/>
        </w:numPr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Objednatel může odstoupit od této smlouvy, poruší-li zhotovitel podstatným způsobem své povinnosti a zhotovitel byl na tuto skutečnost prokazatelnou formou (zápis do deníku, doporučený dopis) upozorněn a nesjednal nápravu ve stanovené době. Zhotoviteli budou uhrazeny účelně vynaložené náklady prokazatelně spojené s dosud provedenými pracemi mimo nákladů spojených s odstoupením od smlouvy.</w:t>
      </w:r>
    </w:p>
    <w:p w:rsidR="00F308E6" w:rsidRPr="00D31882" w:rsidRDefault="00F308E6" w:rsidP="00F308E6">
      <w:pPr>
        <w:pStyle w:val="Zkladntextodsazen"/>
        <w:numPr>
          <w:ilvl w:val="0"/>
          <w:numId w:val="13"/>
        </w:numPr>
        <w:ind w:left="426" w:hanging="426"/>
        <w:jc w:val="both"/>
        <w:rPr>
          <w:color w:val="000000"/>
          <w:sz w:val="24"/>
          <w:szCs w:val="24"/>
        </w:rPr>
      </w:pPr>
      <w:r w:rsidRPr="00D31882">
        <w:rPr>
          <w:sz w:val="24"/>
          <w:szCs w:val="24"/>
        </w:rPr>
        <w:t>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:rsidR="00F308E6" w:rsidRPr="00D31882" w:rsidRDefault="00F308E6" w:rsidP="00F308E6">
      <w:pPr>
        <w:pStyle w:val="Zkladntextodsazen"/>
        <w:numPr>
          <w:ilvl w:val="0"/>
          <w:numId w:val="13"/>
        </w:numPr>
        <w:ind w:left="426" w:hanging="426"/>
        <w:jc w:val="both"/>
        <w:rPr>
          <w:color w:val="000000"/>
          <w:sz w:val="24"/>
          <w:szCs w:val="24"/>
        </w:rPr>
      </w:pPr>
      <w:r w:rsidRPr="00D31882">
        <w:rPr>
          <w:sz w:val="24"/>
          <w:szCs w:val="24"/>
        </w:rPr>
        <w:t>V</w:t>
      </w:r>
      <w:r w:rsidRPr="00D31882">
        <w:rPr>
          <w:color w:val="000000"/>
          <w:sz w:val="24"/>
          <w:szCs w:val="24"/>
        </w:rPr>
        <w:t> případě neposkytnutí alokované finanční dotace ze Státního fondu životního prostředí ČR si objednavatel vyhrazuje jednostranné právo od smlouvy uzavřené se zhotovitelem odstoupit, a to bez nároku na náhradu škody, nebo ušlého zisku, pro kteroukoliv ze smluvních stran.</w:t>
      </w: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ind w:left="426" w:hanging="426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br/>
      </w: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b/>
          <w:sz w:val="24"/>
          <w:szCs w:val="24"/>
          <w:u w:val="single"/>
        </w:rPr>
      </w:pPr>
      <w:r w:rsidRPr="00D31882">
        <w:rPr>
          <w:b/>
          <w:sz w:val="24"/>
          <w:szCs w:val="24"/>
          <w:u w:val="single"/>
        </w:rPr>
        <w:t>Článek XII.</w:t>
      </w:r>
      <w:r w:rsidRPr="00D31882">
        <w:rPr>
          <w:b/>
          <w:sz w:val="24"/>
          <w:szCs w:val="24"/>
          <w:u w:val="single"/>
        </w:rPr>
        <w:br/>
        <w:t>Ostatní ujednání</w:t>
      </w:r>
    </w:p>
    <w:p w:rsidR="00F308E6" w:rsidRPr="00D31882" w:rsidRDefault="00F308E6" w:rsidP="00F308E6">
      <w:pPr>
        <w:pStyle w:val="Zkladntextodsazen"/>
        <w:ind w:left="426" w:hanging="426"/>
        <w:rPr>
          <w:b/>
          <w:sz w:val="24"/>
          <w:szCs w:val="24"/>
          <w:u w:val="single"/>
        </w:rPr>
      </w:pPr>
    </w:p>
    <w:p w:rsidR="00F308E6" w:rsidRPr="00D31882" w:rsidRDefault="00F308E6" w:rsidP="00F308E6">
      <w:pPr>
        <w:numPr>
          <w:ilvl w:val="0"/>
          <w:numId w:val="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lastRenderedPageBreak/>
        <w:t>Zhotovitel prohlašuje, že ke dni podpisu této smlouvy není n</w:t>
      </w:r>
      <w:r>
        <w:rPr>
          <w:sz w:val="24"/>
          <w:szCs w:val="24"/>
        </w:rPr>
        <w:t xml:space="preserve">espolehlivým plátcem DPH dle </w:t>
      </w:r>
      <w:r w:rsidRPr="00D31882">
        <w:rPr>
          <w:sz w:val="24"/>
          <w:szCs w:val="24"/>
        </w:rPr>
        <w:t>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zhotovitel povinen uhradit objednateli smluvní pokutu ve výši 50.000,- Kč, a to za každý jednotlivý případ porušení povinnosti. Uhrazení smluvní pokuty se nikterak nedotýká nároku na náhradu škody způsobené porušením této povinnosti.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:rsidR="00F308E6" w:rsidRPr="00D31882" w:rsidRDefault="00F308E6" w:rsidP="00F308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 xml:space="preserve">Zhotovitel je </w:t>
      </w:r>
      <w:r w:rsidRPr="00D31882">
        <w:rPr>
          <w:rFonts w:eastAsia="Times New Roman"/>
          <w:iCs/>
          <w:sz w:val="24"/>
          <w:szCs w:val="24"/>
          <w:lang w:eastAsia="cs-CZ"/>
        </w:rPr>
        <w:t>dle zákona č. 320/2001 Sb., o finanční kontrole ve veřejné správě osobou povinnou spolupůsobit při výkonu finanční kontrole, zavazuje se poskytnout objednateli nezbytné informace a veškeré doklady souvisejících s realizací projektu a plněním monitorovacích ukazatelů, které si vyžádají kontrolní orgány, dokladovat svoji činnost a umožnit kontrolu dokladů pověřeným osobám (pracovníkům SFŽP, Ministerstva životního prostředí, Ministerstva pro místní rozvoj, Platebního orgánu, Ministerstva financí, Evropské komise, Evropského účetního dvora, Nejvyššího kontrolního úřadu, Finančního úřadu a dalších oprávněných orgánů státní správy) – k ověřování plnění podmínek této smlouvy, a to po dobu 10 let po skončení plnění zakázky</w:t>
      </w:r>
    </w:p>
    <w:p w:rsidR="00F308E6" w:rsidRPr="00D31882" w:rsidRDefault="00F308E6" w:rsidP="00F308E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Objednatel si vyhrazuje právo zveřejnit obsah této smlouvy včetně případných dodatků k této smlouvě. Zhotovitel dále souhlasí se zveřejněním své identifik</w:t>
      </w:r>
      <w:r>
        <w:rPr>
          <w:sz w:val="24"/>
          <w:szCs w:val="24"/>
        </w:rPr>
        <w:t>ace a dalších údajů uvedených v</w:t>
      </w:r>
      <w:r w:rsidRPr="00D31882">
        <w:rPr>
          <w:sz w:val="24"/>
          <w:szCs w:val="24"/>
        </w:rPr>
        <w:t xml:space="preserve"> této smlouvě včetně ceny.</w:t>
      </w:r>
    </w:p>
    <w:p w:rsidR="00F308E6" w:rsidRPr="00D31882" w:rsidRDefault="00F308E6" w:rsidP="00F308E6">
      <w:pPr>
        <w:tabs>
          <w:tab w:val="left" w:pos="1701"/>
        </w:tabs>
        <w:ind w:left="426" w:hanging="426"/>
        <w:rPr>
          <w:b/>
          <w:sz w:val="24"/>
          <w:szCs w:val="24"/>
          <w:u w:val="single"/>
        </w:rPr>
      </w:pPr>
    </w:p>
    <w:p w:rsidR="00F308E6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sz w:val="24"/>
          <w:szCs w:val="24"/>
        </w:rPr>
      </w:pPr>
      <w:r w:rsidRPr="00D31882">
        <w:rPr>
          <w:b/>
          <w:sz w:val="24"/>
          <w:szCs w:val="24"/>
          <w:u w:val="single"/>
        </w:rPr>
        <w:t>Článek XIII.</w:t>
      </w:r>
      <w:r w:rsidRPr="00D31882">
        <w:rPr>
          <w:b/>
          <w:sz w:val="24"/>
          <w:szCs w:val="24"/>
          <w:u w:val="single"/>
        </w:rPr>
        <w:br/>
        <w:t>Společná a závěrečná ustanovení</w:t>
      </w:r>
    </w:p>
    <w:p w:rsidR="00F308E6" w:rsidRPr="00D31882" w:rsidRDefault="00F308E6" w:rsidP="00F308E6">
      <w:pPr>
        <w:tabs>
          <w:tab w:val="left" w:pos="0"/>
        </w:tabs>
        <w:suppressAutoHyphens/>
        <w:spacing w:after="0" w:line="240" w:lineRule="auto"/>
        <w:jc w:val="center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lastRenderedPageBreak/>
        <w:t>Veškeré dodatky k této smlouvě musí být učiněny písemně a podepsány oprávněnými zástupci obou smluvních stran, jinak jsou neplatné.</w:t>
      </w:r>
    </w:p>
    <w:p w:rsidR="00F308E6" w:rsidRPr="00D31882" w:rsidRDefault="00F308E6" w:rsidP="00F308E6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Smlouva nabývá platnosti a účinnosti dnem podpisu oběma smluvními stranami.</w:t>
      </w:r>
    </w:p>
    <w:p w:rsidR="00F308E6" w:rsidRPr="00D31882" w:rsidRDefault="00F308E6" w:rsidP="00F308E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Smluvní strany sjednávají, že se právní vztahy touto smlouvou neupravené řídí příslušnými ustanoveními občanského zákoníku v platném znění.</w:t>
      </w:r>
    </w:p>
    <w:p w:rsidR="00F308E6" w:rsidRPr="00D31882" w:rsidRDefault="00F308E6" w:rsidP="00F308E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Zhotovitel bere na vědomí, že objednatel je oprávněn na dotaz třetí osoby poskytovat informace dle ustanovení zákona č. 106/99 Sb., o svobodném přístupu k informacím. Zhotovitel souhlasí, aby veškeré informace obsažené v této smlouvě bez výjimky byly poskytnuty třetím osobám na jejich vyžádání.</w:t>
      </w:r>
    </w:p>
    <w:p w:rsidR="00F308E6" w:rsidRPr="00D31882" w:rsidRDefault="00F308E6" w:rsidP="00F308E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Písemnosti mezi smluvními stranami, s jejichž obsahem je spojen vznik, změna nebo zánik práv a povinností upravených touto smlouvou se doručují doporučeně druhé smluvní straně. Účinky doručení nastanou i tehdy, jestliže provozovatel poštovních služeb (pošta) písemnost smluvní straně vrátí jako nedoručitelnou a adresát svým jednáním doručení zmařil nebo přijetí písemnosti odmítl.</w:t>
      </w:r>
    </w:p>
    <w:p w:rsidR="00F308E6" w:rsidRPr="00D31882" w:rsidRDefault="00F308E6" w:rsidP="00F308E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Tato smlouva je vyhotovena v </w:t>
      </w:r>
      <w:r w:rsidRPr="00D31882">
        <w:rPr>
          <w:b/>
          <w:sz w:val="24"/>
          <w:szCs w:val="24"/>
        </w:rPr>
        <w:t xml:space="preserve">pěti </w:t>
      </w:r>
      <w:r w:rsidRPr="00D31882">
        <w:rPr>
          <w:sz w:val="24"/>
          <w:szCs w:val="24"/>
        </w:rPr>
        <w:t xml:space="preserve">stejnopisech, z nichž objednatel obdrží </w:t>
      </w:r>
      <w:r w:rsidRPr="00D31882">
        <w:rPr>
          <w:b/>
          <w:sz w:val="24"/>
          <w:szCs w:val="24"/>
        </w:rPr>
        <w:t xml:space="preserve">tři </w:t>
      </w:r>
      <w:r w:rsidRPr="00D31882">
        <w:rPr>
          <w:sz w:val="24"/>
          <w:szCs w:val="24"/>
        </w:rPr>
        <w:t>stejnopisy a zhotovitel dva stejnopisy.</w:t>
      </w:r>
    </w:p>
    <w:p w:rsidR="00F308E6" w:rsidRPr="00D31882" w:rsidRDefault="00F308E6" w:rsidP="00F308E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Smluvní stany prohlašují, že si smlouvu včetně jejích příloh přečetly, s obsahem souhlasí a na důkaz jejich svobodné, pravé a vážné vůle připojují své podpisy.</w:t>
      </w:r>
    </w:p>
    <w:p w:rsidR="00F308E6" w:rsidRPr="00D31882" w:rsidRDefault="00F308E6" w:rsidP="00F308E6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:rsidR="00F308E6" w:rsidRPr="00D31882" w:rsidRDefault="00F308E6" w:rsidP="00F308E6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31882">
        <w:rPr>
          <w:sz w:val="24"/>
          <w:szCs w:val="24"/>
        </w:rPr>
        <w:t>Součástí této smlouvy je:</w:t>
      </w:r>
    </w:p>
    <w:p w:rsidR="00F308E6" w:rsidRPr="00D31882" w:rsidRDefault="00F308E6" w:rsidP="00F308E6">
      <w:pPr>
        <w:pStyle w:val="Zkladntextodsazen"/>
        <w:numPr>
          <w:ilvl w:val="0"/>
          <w:numId w:val="7"/>
        </w:numPr>
        <w:rPr>
          <w:sz w:val="24"/>
          <w:szCs w:val="24"/>
        </w:rPr>
      </w:pPr>
      <w:r w:rsidRPr="00D31882">
        <w:rPr>
          <w:sz w:val="24"/>
          <w:szCs w:val="24"/>
        </w:rPr>
        <w:t>Oceněný výkaz výměr – Příloha č. 1</w:t>
      </w:r>
      <w:r>
        <w:rPr>
          <w:sz w:val="24"/>
          <w:szCs w:val="24"/>
        </w:rPr>
        <w:t xml:space="preserve"> /zpracovaný zhotovitel pro zadávací řízení/</w:t>
      </w:r>
    </w:p>
    <w:p w:rsidR="00F308E6" w:rsidRPr="00D31882" w:rsidRDefault="00F308E6" w:rsidP="00F308E6">
      <w:pPr>
        <w:pStyle w:val="Zkladntextodsazen"/>
        <w:numPr>
          <w:ilvl w:val="0"/>
          <w:numId w:val="7"/>
        </w:numPr>
        <w:rPr>
          <w:sz w:val="24"/>
          <w:szCs w:val="24"/>
        </w:rPr>
      </w:pPr>
      <w:r w:rsidRPr="00D31882">
        <w:rPr>
          <w:sz w:val="24"/>
          <w:szCs w:val="24"/>
        </w:rPr>
        <w:t>Harmonogram prací - Příloha č. 2</w:t>
      </w:r>
      <w:r>
        <w:rPr>
          <w:sz w:val="24"/>
          <w:szCs w:val="24"/>
        </w:rPr>
        <w:t xml:space="preserve"> /zpracovaný zhotovitelem pro zadávací řízení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lastRenderedPageBreak/>
        <w:t>V  …………… dne………………2015</w:t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 xml:space="preserve">          </w:t>
      </w:r>
      <w:r w:rsidRPr="00D31882">
        <w:rPr>
          <w:rFonts w:eastAsia="Times New Roman"/>
          <w:sz w:val="24"/>
          <w:szCs w:val="24"/>
          <w:lang w:eastAsia="cs-CZ"/>
        </w:rPr>
        <w:tab/>
        <w:t>V</w:t>
      </w:r>
      <w:r w:rsidRPr="00D31882">
        <w:rPr>
          <w:sz w:val="24"/>
          <w:szCs w:val="24"/>
        </w:rPr>
        <w:t xml:space="preserve"> </w:t>
      </w:r>
      <w:r w:rsidRPr="00D31882">
        <w:rPr>
          <w:rFonts w:eastAsia="Times New Roman"/>
          <w:sz w:val="24"/>
          <w:szCs w:val="24"/>
          <w:lang w:eastAsia="cs-CZ"/>
        </w:rPr>
        <w:t>Psárech dne………………2015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sz w:val="24"/>
          <w:szCs w:val="24"/>
          <w:lang w:eastAsia="cs-CZ"/>
        </w:rPr>
      </w:pPr>
      <w:r w:rsidRPr="00D31882">
        <w:rPr>
          <w:rFonts w:eastAsia="Times New Roman"/>
          <w:sz w:val="24"/>
          <w:szCs w:val="24"/>
          <w:lang w:eastAsia="cs-CZ"/>
        </w:rPr>
        <w:t>………………………………….…………</w:t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  <w:t>……………………………………………</w:t>
      </w:r>
    </w:p>
    <w:p w:rsidR="00F308E6" w:rsidRPr="00D31882" w:rsidRDefault="00F308E6" w:rsidP="00F308E6">
      <w:pPr>
        <w:spacing w:after="0" w:line="240" w:lineRule="auto"/>
        <w:ind w:left="426" w:hanging="426"/>
        <w:rPr>
          <w:rFonts w:eastAsia="Times New Roman"/>
          <w:b/>
          <w:sz w:val="24"/>
          <w:szCs w:val="24"/>
          <w:lang w:eastAsia="cs-CZ"/>
        </w:rPr>
      </w:pPr>
      <w:r w:rsidRPr="00D31882">
        <w:rPr>
          <w:rFonts w:eastAsia="Times New Roman"/>
          <w:b/>
          <w:sz w:val="24"/>
          <w:szCs w:val="24"/>
          <w:lang w:eastAsia="cs-CZ"/>
        </w:rPr>
        <w:t>Zhotovitel:</w:t>
      </w:r>
      <w:r w:rsidRPr="00D31882">
        <w:rPr>
          <w:sz w:val="24"/>
          <w:szCs w:val="24"/>
        </w:rPr>
        <w:t xml:space="preserve"> </w:t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sz w:val="24"/>
          <w:szCs w:val="24"/>
        </w:rPr>
        <w:tab/>
      </w:r>
      <w:r w:rsidRPr="00D31882">
        <w:rPr>
          <w:rFonts w:eastAsia="Times New Roman"/>
          <w:b/>
          <w:sz w:val="24"/>
          <w:szCs w:val="24"/>
          <w:lang w:eastAsia="cs-CZ"/>
        </w:rPr>
        <w:t>Objednatel:</w:t>
      </w:r>
    </w:p>
    <w:p w:rsidR="003D47D0" w:rsidRDefault="00F308E6" w:rsidP="00F308E6">
      <w:r w:rsidRPr="00D31882">
        <w:rPr>
          <w:rFonts w:eastAsia="Times New Roman"/>
          <w:b/>
          <w:sz w:val="24"/>
          <w:szCs w:val="24"/>
          <w:lang w:eastAsia="cs-CZ"/>
        </w:rPr>
        <w:t>obec Psáry</w:t>
      </w:r>
      <w:r w:rsidRPr="00D31882">
        <w:rPr>
          <w:rFonts w:eastAsia="Times New Roman"/>
          <w:b/>
          <w:sz w:val="24"/>
          <w:szCs w:val="24"/>
          <w:lang w:eastAsia="cs-CZ"/>
        </w:rPr>
        <w:br/>
      </w:r>
      <w:r w:rsidRPr="00D31882">
        <w:rPr>
          <w:rFonts w:eastAsia="Times New Roman"/>
          <w:sz w:val="24"/>
          <w:szCs w:val="24"/>
          <w:lang w:eastAsia="cs-CZ"/>
        </w:rPr>
        <w:t>Milan Vácha, starosta</w:t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sz w:val="24"/>
          <w:szCs w:val="24"/>
          <w:lang w:eastAsia="cs-CZ"/>
        </w:rPr>
        <w:tab/>
      </w:r>
      <w:r w:rsidRPr="00D31882">
        <w:rPr>
          <w:rFonts w:eastAsia="Times New Roman"/>
          <w:b/>
          <w:sz w:val="24"/>
          <w:szCs w:val="24"/>
          <w:lang w:eastAsia="cs-CZ"/>
        </w:rPr>
        <w:tab/>
      </w:r>
    </w:p>
    <w:sectPr w:rsidR="003D4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9A" w:rsidRDefault="00D3479A" w:rsidP="00F308E6">
      <w:pPr>
        <w:spacing w:after="0" w:line="240" w:lineRule="auto"/>
      </w:pPr>
      <w:r>
        <w:separator/>
      </w:r>
    </w:p>
  </w:endnote>
  <w:endnote w:type="continuationSeparator" w:id="0">
    <w:p w:rsidR="00D3479A" w:rsidRDefault="00D3479A" w:rsidP="00F3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9A" w:rsidRDefault="00D3479A" w:rsidP="00F308E6">
      <w:pPr>
        <w:spacing w:after="0" w:line="240" w:lineRule="auto"/>
      </w:pPr>
      <w:r>
        <w:separator/>
      </w:r>
    </w:p>
  </w:footnote>
  <w:footnote w:type="continuationSeparator" w:id="0">
    <w:p w:rsidR="00D3479A" w:rsidRDefault="00D3479A" w:rsidP="00F3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8E6" w:rsidRPr="00456EBC" w:rsidRDefault="00F308E6" w:rsidP="00F308E6">
    <w:pPr>
      <w:pStyle w:val="Zhlav"/>
      <w:spacing w:before="120"/>
      <w:jc w:val="center"/>
      <w:rPr>
        <w:i/>
        <w:sz w:val="20"/>
      </w:rPr>
    </w:pPr>
    <w:proofErr w:type="spellStart"/>
    <w:r w:rsidRPr="00456EBC">
      <w:rPr>
        <w:i/>
        <w:sz w:val="20"/>
      </w:rPr>
      <w:t>Z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a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k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á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z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k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a</w:t>
    </w:r>
    <w:proofErr w:type="spellEnd"/>
    <w:r w:rsidRPr="00456EBC">
      <w:rPr>
        <w:i/>
        <w:sz w:val="20"/>
      </w:rPr>
      <w:t xml:space="preserve">  </w:t>
    </w:r>
    <w:proofErr w:type="spellStart"/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m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a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l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é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h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o</w:t>
    </w:r>
    <w:proofErr w:type="spellEnd"/>
    <w:r w:rsidRPr="00456EBC">
      <w:rPr>
        <w:i/>
        <w:sz w:val="20"/>
      </w:rPr>
      <w:t xml:space="preserve"> 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 xml:space="preserve"> </w:t>
    </w:r>
    <w:proofErr w:type="spellStart"/>
    <w:r w:rsidRPr="00456EBC">
      <w:rPr>
        <w:i/>
        <w:sz w:val="20"/>
      </w:rPr>
      <w:t>r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o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z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s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a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h</w:t>
    </w:r>
    <w:r w:rsidRPr="00456EBC">
      <w:rPr>
        <w:i/>
        <w:color w:val="FFFFFF"/>
        <w:sz w:val="20"/>
      </w:rPr>
      <w:t>a</w:t>
    </w:r>
    <w:r w:rsidRPr="00456EBC">
      <w:rPr>
        <w:i/>
        <w:sz w:val="20"/>
      </w:rPr>
      <w:t>u</w:t>
    </w:r>
    <w:proofErr w:type="spellEnd"/>
  </w:p>
  <w:p w:rsidR="00F308E6" w:rsidRDefault="00F308E6" w:rsidP="00F308E6">
    <w:pPr>
      <w:pStyle w:val="Odstavec"/>
      <w:tabs>
        <w:tab w:val="clear" w:pos="792"/>
        <w:tab w:val="left" w:pos="1701"/>
      </w:tabs>
      <w:ind w:firstLine="0"/>
    </w:pPr>
    <w:r>
      <w:t xml:space="preserve">                                                        Rekonstrukce rybníka </w:t>
    </w:r>
    <w:proofErr w:type="spellStart"/>
    <w:r>
      <w:t>Junčáku</w:t>
    </w:r>
    <w:proofErr w:type="spellEnd"/>
    <w:r>
      <w:t xml:space="preserve">   </w:t>
    </w:r>
  </w:p>
  <w:p w:rsidR="00F308E6" w:rsidRDefault="00F308E6">
    <w:pPr>
      <w:pStyle w:val="Zhlav"/>
    </w:pPr>
    <w:r w:rsidRPr="00A7003C">
      <w:rPr>
        <w:noProof/>
        <w:lang w:eastAsia="cs-CZ"/>
      </w:rPr>
      <w:drawing>
        <wp:inline distT="0" distB="0" distL="0" distR="0" wp14:anchorId="65B7C74F" wp14:editId="56661FCD">
          <wp:extent cx="5756618" cy="819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556" cy="8205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308E6" w:rsidRPr="009C085D" w:rsidRDefault="00F308E6" w:rsidP="00F308E6">
    <w:pPr>
      <w:suppressAutoHyphens/>
      <w:jc w:val="center"/>
      <w:rPr>
        <w:sz w:val="20"/>
        <w:szCs w:val="24"/>
        <w:lang w:eastAsia="ar-SA"/>
      </w:rPr>
    </w:pPr>
    <w:r w:rsidRPr="009C085D">
      <w:rPr>
        <w:sz w:val="20"/>
        <w:szCs w:val="24"/>
      </w:rPr>
      <w:t>Tento projekt je spolufinancován Evropskou unií - Státním fondem životního prostředí ČR v rámci Operačního programu Životní prostředí.</w:t>
    </w:r>
  </w:p>
  <w:p w:rsidR="00F308E6" w:rsidRDefault="00F308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49F07AA"/>
    <w:multiLevelType w:val="hybridMultilevel"/>
    <w:tmpl w:val="A7C6CD4E"/>
    <w:lvl w:ilvl="0" w:tplc="DCD8C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6EF0"/>
    <w:multiLevelType w:val="hybridMultilevel"/>
    <w:tmpl w:val="5D48E686"/>
    <w:lvl w:ilvl="0" w:tplc="00000003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126A2"/>
    <w:multiLevelType w:val="hybridMultilevel"/>
    <w:tmpl w:val="8D4E8A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948EE"/>
    <w:multiLevelType w:val="hybridMultilevel"/>
    <w:tmpl w:val="027CC938"/>
    <w:lvl w:ilvl="0" w:tplc="0C4AB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617E1"/>
    <w:multiLevelType w:val="hybridMultilevel"/>
    <w:tmpl w:val="07802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C14B2"/>
    <w:multiLevelType w:val="hybridMultilevel"/>
    <w:tmpl w:val="2C1451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C5001"/>
    <w:multiLevelType w:val="hybridMultilevel"/>
    <w:tmpl w:val="D7A8C75C"/>
    <w:lvl w:ilvl="0" w:tplc="64D602D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91BF5"/>
    <w:multiLevelType w:val="hybridMultilevel"/>
    <w:tmpl w:val="230CD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F1B09"/>
    <w:multiLevelType w:val="hybridMultilevel"/>
    <w:tmpl w:val="A09611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9414C"/>
    <w:multiLevelType w:val="hybridMultilevel"/>
    <w:tmpl w:val="2DC2F80A"/>
    <w:lvl w:ilvl="0" w:tplc="1D385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E6"/>
    <w:rsid w:val="002F05CC"/>
    <w:rsid w:val="003D47D0"/>
    <w:rsid w:val="00D3479A"/>
    <w:rsid w:val="00F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6F4-9F0E-4B4B-8447-49FB0A56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8E6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308E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F308E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308E6"/>
    <w:rPr>
      <w:rFonts w:ascii="Times New Roman" w:eastAsia="Calibri" w:hAnsi="Times New Roman" w:cs="Times New Roman"/>
    </w:rPr>
  </w:style>
  <w:style w:type="paragraph" w:customStyle="1" w:styleId="Zkladntext22">
    <w:name w:val="Základní text 22"/>
    <w:basedOn w:val="Normln"/>
    <w:rsid w:val="00F308E6"/>
    <w:pPr>
      <w:tabs>
        <w:tab w:val="left" w:pos="1701"/>
      </w:tabs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Zkladntext31">
    <w:name w:val="Základní text 31"/>
    <w:basedOn w:val="Normln"/>
    <w:rsid w:val="00F308E6"/>
    <w:pPr>
      <w:tabs>
        <w:tab w:val="left" w:pos="1701"/>
      </w:tabs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Zhlav">
    <w:name w:val="header"/>
    <w:aliases w:val="Char, Char"/>
    <w:basedOn w:val="Normln"/>
    <w:link w:val="ZhlavChar"/>
    <w:uiPriority w:val="99"/>
    <w:unhideWhenUsed/>
    <w:rsid w:val="00F3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uiPriority w:val="99"/>
    <w:rsid w:val="00F308E6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F3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8E6"/>
    <w:rPr>
      <w:rFonts w:ascii="Times New Roman" w:eastAsia="Calibri" w:hAnsi="Times New Roman" w:cs="Times New Roman"/>
    </w:rPr>
  </w:style>
  <w:style w:type="paragraph" w:customStyle="1" w:styleId="Odstavec">
    <w:name w:val="Odstavec"/>
    <w:basedOn w:val="Normln"/>
    <w:link w:val="OdstavecChar"/>
    <w:qFormat/>
    <w:rsid w:val="00F308E6"/>
    <w:pPr>
      <w:widowControl w:val="0"/>
      <w:tabs>
        <w:tab w:val="num" w:pos="792"/>
      </w:tabs>
      <w:spacing w:after="120" w:line="240" w:lineRule="auto"/>
      <w:ind w:left="794" w:hanging="794"/>
      <w:jc w:val="both"/>
    </w:pPr>
    <w:rPr>
      <w:rFonts w:eastAsia="Times New Roman"/>
      <w:sz w:val="20"/>
      <w:szCs w:val="20"/>
    </w:rPr>
  </w:style>
  <w:style w:type="character" w:customStyle="1" w:styleId="OdstavecChar">
    <w:name w:val="Odstavec Char"/>
    <w:link w:val="Odstavec"/>
    <w:rsid w:val="00F308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2957</Words>
  <Characters>15525</Characters>
  <Application>Microsoft Office Word</Application>
  <DocSecurity>4</DocSecurity>
  <Lines>1293</Lines>
  <Paragraphs>577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Houšková</dc:creator>
  <cp:keywords/>
  <dc:description/>
  <cp:lastModifiedBy>Nikola Alferyová</cp:lastModifiedBy>
  <cp:revision>2</cp:revision>
  <dcterms:created xsi:type="dcterms:W3CDTF">2015-07-01T13:41:00Z</dcterms:created>
  <dcterms:modified xsi:type="dcterms:W3CDTF">2015-07-01T13:41:00Z</dcterms:modified>
</cp:coreProperties>
</file>