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A47" w:rsidRDefault="00434A47" w:rsidP="00434A47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IĆ 00241580, Pražská 137, Psáry 25244, zastoupená Milanem Váchou, starostou obce</w:t>
      </w:r>
    </w:p>
    <w:p w:rsidR="00434A47" w:rsidRDefault="00434A47" w:rsidP="00434A47">
      <w:pPr>
        <w:pStyle w:val="Standard"/>
        <w:jc w:val="both"/>
        <w:rPr>
          <w:sz w:val="32"/>
          <w:szCs w:val="32"/>
        </w:rPr>
      </w:pPr>
    </w:p>
    <w:p w:rsidR="00434A47" w:rsidRDefault="00D55852" w:rsidP="00434A47">
      <w:pPr>
        <w:pStyle w:val="Standard"/>
        <w:ind w:left="1418" w:hanging="1418"/>
        <w:jc w:val="both"/>
        <w:rPr>
          <w:b/>
          <w:sz w:val="28"/>
          <w:szCs w:val="28"/>
        </w:rPr>
      </w:pPr>
      <w:r>
        <w:rPr>
          <w:sz w:val="32"/>
          <w:szCs w:val="32"/>
        </w:rPr>
        <w:t>pro firmu:</w:t>
      </w:r>
    </w:p>
    <w:p w:rsidR="00434A47" w:rsidRDefault="00434A47" w:rsidP="00434A47">
      <w:pPr>
        <w:pStyle w:val="Standard"/>
        <w:ind w:left="1985" w:hanging="1843"/>
        <w:jc w:val="both"/>
      </w:pPr>
    </w:p>
    <w:p w:rsidR="00434A47" w:rsidRDefault="00434A47" w:rsidP="00434A47">
      <w:pPr>
        <w:pStyle w:val="Standard"/>
        <w:rPr>
          <w:b/>
          <w:i/>
          <w:sz w:val="28"/>
          <w:szCs w:val="28"/>
        </w:rPr>
      </w:pPr>
      <w:r>
        <w:t xml:space="preserve">na zakázku:  </w:t>
      </w:r>
      <w:r>
        <w:rPr>
          <w:b/>
          <w:i/>
          <w:sz w:val="28"/>
          <w:szCs w:val="28"/>
        </w:rPr>
        <w:t>Nová škola pro Psáry a Dolní Jirčany -  I. část - přípojky</w:t>
      </w:r>
    </w:p>
    <w:p w:rsidR="00434A47" w:rsidRDefault="00434A47" w:rsidP="00434A47">
      <w:pPr>
        <w:pStyle w:val="Standard"/>
        <w:jc w:val="both"/>
        <w:rPr>
          <w:b/>
          <w:caps/>
          <w:sz w:val="28"/>
          <w:szCs w:val="28"/>
        </w:rPr>
      </w:pPr>
    </w:p>
    <w:p w:rsidR="00434A47" w:rsidRDefault="00434A47" w:rsidP="00434A47">
      <w:pPr>
        <w:pStyle w:val="Standard"/>
        <w:jc w:val="both"/>
      </w:pPr>
    </w:p>
    <w:p w:rsidR="00434A47" w:rsidRDefault="00434A47" w:rsidP="00434A47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434A47" w:rsidRDefault="00434A47" w:rsidP="00434A47">
      <w:pPr>
        <w:pStyle w:val="Standard"/>
        <w:jc w:val="both"/>
      </w:pPr>
      <w:r>
        <w:t>Obec Psáry</w:t>
      </w:r>
    </w:p>
    <w:p w:rsidR="00434A47" w:rsidRDefault="00434A47" w:rsidP="00434A47">
      <w:pPr>
        <w:pStyle w:val="Standard"/>
        <w:jc w:val="both"/>
      </w:pPr>
      <w:r>
        <w:t>Pražská 137</w:t>
      </w:r>
    </w:p>
    <w:p w:rsidR="00434A47" w:rsidRDefault="00434A47" w:rsidP="00434A47">
      <w:pPr>
        <w:pStyle w:val="Standard"/>
        <w:jc w:val="both"/>
      </w:pPr>
      <w:r>
        <w:t>252 44 Psáry</w:t>
      </w:r>
    </w:p>
    <w:p w:rsidR="00434A47" w:rsidRDefault="00434A47" w:rsidP="00434A47">
      <w:pPr>
        <w:pStyle w:val="Standard"/>
        <w:jc w:val="both"/>
      </w:pPr>
      <w:r>
        <w:t>IČ 00241580</w:t>
      </w:r>
    </w:p>
    <w:p w:rsidR="00434A47" w:rsidRDefault="00434A47" w:rsidP="00434A47">
      <w:pPr>
        <w:pStyle w:val="Standard"/>
        <w:jc w:val="both"/>
      </w:pPr>
      <w:r>
        <w:t>tel. 241 940 454</w:t>
      </w:r>
    </w:p>
    <w:p w:rsidR="00434A47" w:rsidRDefault="00242E86" w:rsidP="00434A47">
      <w:pPr>
        <w:pStyle w:val="Standard"/>
        <w:jc w:val="both"/>
      </w:pPr>
      <w:hyperlink r:id="rId5" w:history="1">
        <w:r w:rsidR="00434A47">
          <w:rPr>
            <w:rStyle w:val="Hypertextovodkaz"/>
          </w:rPr>
          <w:t>www.psary.cz</w:t>
        </w:r>
      </w:hyperlink>
    </w:p>
    <w:p w:rsidR="00434A47" w:rsidRDefault="00434A47" w:rsidP="00434A47">
      <w:pPr>
        <w:pStyle w:val="Standard"/>
        <w:jc w:val="both"/>
      </w:pPr>
    </w:p>
    <w:p w:rsidR="00434A47" w:rsidRDefault="00434A47" w:rsidP="00434A47">
      <w:pPr>
        <w:pStyle w:val="Standard"/>
        <w:jc w:val="both"/>
        <w:rPr>
          <w:i/>
        </w:rPr>
      </w:pPr>
      <w:r>
        <w:rPr>
          <w:b/>
        </w:rPr>
        <w:t>Typ zakázky:</w:t>
      </w:r>
      <w:r>
        <w:t xml:space="preserve"> </w:t>
      </w:r>
      <w:r>
        <w:rPr>
          <w:i/>
        </w:rPr>
        <w:t>Výběrové řízení malého rozsahu (§ 12 odst. 3) zák. č. 137/2006 Sb. o zadávání veřejných zakázek</w:t>
      </w:r>
    </w:p>
    <w:p w:rsidR="00434A47" w:rsidRDefault="00434A47" w:rsidP="00434A47">
      <w:pPr>
        <w:jc w:val="both"/>
      </w:pPr>
      <w:r>
        <w:t>v hodnotě od 200.000 Kč bez DPH do 1.000.000 Kč bez DPH v případě veřejných zakázek na dodávky a služby, resp. od 400.000 Kč bez DPH do 3.000.000 Kč bez DPH v případě veřejných zakázek na stavební práce.</w:t>
      </w:r>
    </w:p>
    <w:p w:rsidR="00434A47" w:rsidRDefault="00434A47" w:rsidP="00434A47">
      <w:pPr>
        <w:jc w:val="both"/>
      </w:pPr>
    </w:p>
    <w:p w:rsidR="00434A47" w:rsidRDefault="00434A47" w:rsidP="00434A47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>Veřejné zakázky na stavební práce (§9)</w:t>
      </w:r>
    </w:p>
    <w:p w:rsidR="00434A47" w:rsidRDefault="00434A47" w:rsidP="00434A47">
      <w:pPr>
        <w:jc w:val="both"/>
      </w:pPr>
    </w:p>
    <w:p w:rsidR="00434A47" w:rsidRDefault="00434A47" w:rsidP="00434A47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</w:t>
      </w:r>
      <w:proofErr w:type="gramStart"/>
      <w:r>
        <w:rPr>
          <w:rFonts w:ascii="Times New Roman" w:hAnsi="Times New Roman" w:cs="Times New Roman"/>
          <w:b/>
        </w:rPr>
        <w:t xml:space="preserve">zadání:  </w:t>
      </w:r>
      <w:r>
        <w:rPr>
          <w:rFonts w:ascii="Times New Roman" w:hAnsi="Times New Roman" w:cs="Times New Roman"/>
          <w:i/>
          <w:iCs/>
        </w:rPr>
        <w:t>podle</w:t>
      </w:r>
      <w:proofErr w:type="gramEnd"/>
      <w:r>
        <w:rPr>
          <w:rFonts w:ascii="Times New Roman" w:hAnsi="Times New Roman" w:cs="Times New Roman"/>
          <w:i/>
          <w:iCs/>
        </w:rPr>
        <w:t xml:space="preserve"> interního pokynu u zakázek malého rozsahu </w:t>
      </w:r>
    </w:p>
    <w:p w:rsidR="00434A47" w:rsidRDefault="00434A47" w:rsidP="00434A47">
      <w:pPr>
        <w:pStyle w:val="Default"/>
        <w:rPr>
          <w:rFonts w:ascii="Times New Roman" w:hAnsi="Times New Roman" w:cs="Times New Roman"/>
          <w:i/>
          <w:iCs/>
        </w:rPr>
      </w:pPr>
    </w:p>
    <w:p w:rsidR="00434A47" w:rsidRDefault="00434A47" w:rsidP="00434A47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</w:t>
      </w:r>
      <w:proofErr w:type="gramStart"/>
      <w:r>
        <w:rPr>
          <w:rFonts w:ascii="Times New Roman" w:hAnsi="Times New Roman" w:cs="Times New Roman"/>
          <w:b/>
          <w:bCs/>
        </w:rPr>
        <w:t>bez  DPH</w:t>
      </w:r>
      <w:proofErr w:type="gramEnd"/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Cs/>
          <w:i/>
        </w:rPr>
        <w:t>670 000,- Kč</w:t>
      </w:r>
    </w:p>
    <w:p w:rsidR="00434A47" w:rsidRDefault="00434A47" w:rsidP="00434A47">
      <w:pPr>
        <w:pStyle w:val="Default"/>
        <w:rPr>
          <w:rFonts w:ascii="Times New Roman" w:hAnsi="Times New Roman" w:cs="Times New Roman"/>
          <w:b/>
          <w:bCs/>
        </w:rPr>
      </w:pPr>
    </w:p>
    <w:p w:rsidR="00434A47" w:rsidRDefault="00434A47" w:rsidP="00434A47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</w:t>
      </w:r>
      <w:proofErr w:type="gramStart"/>
      <w:r>
        <w:rPr>
          <w:rFonts w:ascii="Times New Roman" w:hAnsi="Times New Roman" w:cs="Times New Roman"/>
          <w:b/>
          <w:bCs/>
        </w:rPr>
        <w:t xml:space="preserve">nabídek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  <w:iCs/>
        </w:rPr>
        <w:t xml:space="preserve">   31.3.2017</w:t>
      </w:r>
      <w:proofErr w:type="gramEnd"/>
      <w:r>
        <w:rPr>
          <w:rFonts w:ascii="Times New Roman" w:hAnsi="Times New Roman" w:cs="Times New Roman"/>
          <w:i/>
          <w:iCs/>
        </w:rPr>
        <w:t xml:space="preserve"> do 12 hod</w:t>
      </w:r>
    </w:p>
    <w:p w:rsidR="00434A47" w:rsidRDefault="00434A47" w:rsidP="00434A47">
      <w:pPr>
        <w:pStyle w:val="Default"/>
        <w:rPr>
          <w:rFonts w:ascii="Times New Roman" w:hAnsi="Times New Roman" w:cs="Times New Roman"/>
          <w:i/>
        </w:rPr>
      </w:pPr>
    </w:p>
    <w:p w:rsidR="00434A47" w:rsidRDefault="00434A47" w:rsidP="00434A47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Datum otevření </w:t>
      </w:r>
      <w:proofErr w:type="gramStart"/>
      <w:r>
        <w:rPr>
          <w:rFonts w:ascii="Times New Roman" w:hAnsi="Times New Roman" w:cs="Times New Roman"/>
          <w:b/>
        </w:rPr>
        <w:t>obálek</w:t>
      </w:r>
      <w:r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  <w:i/>
        </w:rPr>
        <w:t>nepodléhá</w:t>
      </w:r>
      <w:proofErr w:type="gramEnd"/>
    </w:p>
    <w:p w:rsidR="00434A47" w:rsidRDefault="00434A47" w:rsidP="00434A47">
      <w:pPr>
        <w:pStyle w:val="Default"/>
        <w:rPr>
          <w:rFonts w:ascii="Times New Roman" w:hAnsi="Times New Roman" w:cs="Times New Roman"/>
          <w:i/>
        </w:rPr>
      </w:pPr>
    </w:p>
    <w:p w:rsidR="00434A47" w:rsidRDefault="00434A47" w:rsidP="00434A47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Předpokládané datum zahájení plnění: </w:t>
      </w:r>
      <w:proofErr w:type="gramStart"/>
      <w:r>
        <w:rPr>
          <w:rFonts w:ascii="Times New Roman" w:hAnsi="Times New Roman" w:cs="Times New Roman"/>
          <w:bCs/>
          <w:i/>
        </w:rPr>
        <w:t>18.4.2017</w:t>
      </w:r>
      <w:proofErr w:type="gramEnd"/>
    </w:p>
    <w:p w:rsidR="00434A47" w:rsidRDefault="00434A47" w:rsidP="00434A47">
      <w:pPr>
        <w:pStyle w:val="Default"/>
        <w:rPr>
          <w:rFonts w:ascii="Times New Roman" w:hAnsi="Times New Roman" w:cs="Times New Roman"/>
          <w:bCs/>
          <w:i/>
        </w:rPr>
      </w:pPr>
    </w:p>
    <w:p w:rsidR="00434A47" w:rsidRDefault="00434A47" w:rsidP="00434A47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proofErr w:type="gramStart"/>
      <w:r>
        <w:rPr>
          <w:rFonts w:ascii="Times New Roman" w:hAnsi="Times New Roman" w:cs="Times New Roman"/>
          <w:bCs/>
          <w:i/>
        </w:rPr>
        <w:t>31.5.2017</w:t>
      </w:r>
      <w:proofErr w:type="gramEnd"/>
    </w:p>
    <w:p w:rsidR="00434A47" w:rsidRDefault="00434A47" w:rsidP="00434A47">
      <w:pPr>
        <w:pStyle w:val="Default"/>
        <w:rPr>
          <w:rFonts w:ascii="Times New Roman" w:hAnsi="Times New Roman" w:cs="Times New Roman"/>
          <w:bCs/>
          <w:i/>
        </w:rPr>
      </w:pPr>
    </w:p>
    <w:p w:rsidR="00434A47" w:rsidRPr="00242E86" w:rsidRDefault="00434A47" w:rsidP="00434A47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Odpovědný osoba za průběh VZ:</w:t>
      </w:r>
      <w:r>
        <w:rPr>
          <w:rFonts w:ascii="Times New Roman" w:hAnsi="Times New Roman" w:cs="Times New Roman"/>
        </w:rPr>
        <w:t xml:space="preserve"> </w:t>
      </w:r>
      <w:r w:rsidR="00242E86" w:rsidRPr="00242E86">
        <w:rPr>
          <w:rFonts w:ascii="Times New Roman" w:hAnsi="Times New Roman" w:cs="Times New Roman"/>
          <w:i/>
        </w:rPr>
        <w:t>Renáta Sedláková</w:t>
      </w:r>
    </w:p>
    <w:p w:rsidR="00434A47" w:rsidRDefault="00434A47" w:rsidP="00434A47">
      <w:pPr>
        <w:pStyle w:val="Default"/>
        <w:rPr>
          <w:rFonts w:ascii="Times New Roman" w:hAnsi="Times New Roman" w:cs="Times New Roman"/>
          <w:b/>
        </w:rPr>
      </w:pPr>
    </w:p>
    <w:p w:rsidR="00434A47" w:rsidRDefault="00434A47" w:rsidP="00434A47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Kontrolní osoba či orgán:  </w:t>
      </w:r>
      <w:r w:rsidR="00242E86">
        <w:rPr>
          <w:rFonts w:ascii="Times New Roman" w:hAnsi="Times New Roman" w:cs="Times New Roman"/>
          <w:i/>
        </w:rPr>
        <w:t>Milan Vácha, starosta</w:t>
      </w:r>
    </w:p>
    <w:p w:rsidR="00434A47" w:rsidRDefault="00434A47" w:rsidP="00434A47">
      <w:pPr>
        <w:pStyle w:val="Standard"/>
        <w:jc w:val="both"/>
      </w:pPr>
    </w:p>
    <w:p w:rsidR="00434A47" w:rsidRDefault="00434A47" w:rsidP="00434A47">
      <w:pPr>
        <w:jc w:val="both"/>
        <w:rPr>
          <w:rFonts w:cs="Arial"/>
          <w:i/>
        </w:rPr>
      </w:pPr>
      <w:r>
        <w:rPr>
          <w:b/>
        </w:rPr>
        <w:t xml:space="preserve">Popis zakázky:    </w:t>
      </w:r>
      <w:r>
        <w:rPr>
          <w:rFonts w:cs="Arial"/>
          <w:i/>
        </w:rPr>
        <w:t>Stavba přípojek pro novou školu v Psárech a Dolních Jirčanech</w:t>
      </w:r>
    </w:p>
    <w:p w:rsidR="00434A47" w:rsidRDefault="00434A47" w:rsidP="00434A47">
      <w:pPr>
        <w:jc w:val="both"/>
        <w:rPr>
          <w:rFonts w:cs="Arial"/>
          <w:i/>
        </w:rPr>
      </w:pPr>
    </w:p>
    <w:p w:rsidR="00434A47" w:rsidRDefault="00434A47" w:rsidP="00434A47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:rsidR="00434A47" w:rsidRDefault="00434A47" w:rsidP="00434A47">
      <w:pPr>
        <w:rPr>
          <w:b/>
          <w:bCs/>
        </w:rPr>
      </w:pPr>
    </w:p>
    <w:p w:rsidR="00D55852" w:rsidRDefault="00434A47" w:rsidP="00434A47">
      <w:pPr>
        <w:jc w:val="both"/>
        <w:rPr>
          <w:rFonts w:ascii="Calibri" w:eastAsia="Times New Roman" w:hAnsi="Calibri"/>
          <w:color w:val="000000"/>
          <w:sz w:val="21"/>
          <w:szCs w:val="21"/>
        </w:rPr>
      </w:pPr>
      <w:r>
        <w:rPr>
          <w:i/>
          <w:color w:val="000000"/>
        </w:rPr>
        <w:t>Jedná se vybudování přípojek plynu, vody, kanalizace, slaboproudu a venkovního osvětlení pro stavbu nové školy dle projektové dokumentace spol. PROJEKT CENTRUM NOVA s.r.o., Pelhřimov z 02/2017.</w:t>
      </w:r>
      <w:r w:rsidR="00D55852">
        <w:rPr>
          <w:i/>
          <w:color w:val="000000"/>
        </w:rPr>
        <w:t xml:space="preserve"> Projektová dokumentace je uložena na: </w:t>
      </w:r>
      <w:hyperlink r:id="rId6" w:history="1">
        <w:r w:rsidR="00D55852">
          <w:rPr>
            <w:rStyle w:val="Hypertextovodkaz"/>
            <w:rFonts w:ascii="Calibri" w:eastAsia="Times New Roman" w:hAnsi="Calibri"/>
            <w:color w:val="FF9C00"/>
            <w:sz w:val="21"/>
            <w:szCs w:val="21"/>
            <w:u w:val="none"/>
          </w:rPr>
          <w:t>www.uschovna.cz/zasilka/LIG35HVENS6I23M4-NGJ</w:t>
        </w:r>
      </w:hyperlink>
    </w:p>
    <w:p w:rsidR="00434A47" w:rsidRDefault="00434A47" w:rsidP="00434A47">
      <w:pPr>
        <w:jc w:val="both"/>
        <w:rPr>
          <w:i/>
          <w:color w:val="000000"/>
        </w:rPr>
      </w:pPr>
      <w:r>
        <w:rPr>
          <w:i/>
          <w:color w:val="000000"/>
        </w:rPr>
        <w:t xml:space="preserve"> </w:t>
      </w:r>
      <w:r w:rsidRPr="00917D47">
        <w:rPr>
          <w:b/>
          <w:i/>
          <w:color w:val="000000"/>
        </w:rPr>
        <w:t xml:space="preserve">Stavba přípojek </w:t>
      </w:r>
      <w:r w:rsidR="009D531E">
        <w:rPr>
          <w:b/>
          <w:i/>
          <w:color w:val="000000"/>
        </w:rPr>
        <w:t>bude</w:t>
      </w:r>
      <w:r w:rsidRPr="00917D47">
        <w:rPr>
          <w:b/>
          <w:i/>
          <w:color w:val="000000"/>
        </w:rPr>
        <w:t xml:space="preserve"> koordinována se stavbou přeložky silnice II/105,</w:t>
      </w:r>
      <w:r>
        <w:rPr>
          <w:i/>
          <w:color w:val="000000"/>
        </w:rPr>
        <w:t xml:space="preserve"> prováděné v rámci stavby SOKP, stavba 512 stavebníka KSÚS Středočeského kraje.</w:t>
      </w:r>
      <w:r w:rsidR="00917D47">
        <w:rPr>
          <w:i/>
          <w:color w:val="000000"/>
        </w:rPr>
        <w:t xml:space="preserve"> Smlouva s vítězem soutěže bude podepsána až po oznámení přesného termínu stavby přeložky II/105.</w:t>
      </w:r>
    </w:p>
    <w:p w:rsidR="00434A47" w:rsidRDefault="00434A47" w:rsidP="00434A47">
      <w:pPr>
        <w:jc w:val="both"/>
        <w:rPr>
          <w:i/>
        </w:rPr>
      </w:pPr>
      <w:r>
        <w:rPr>
          <w:i/>
          <w:color w:val="000000"/>
        </w:rPr>
        <w:t>Stavba obsahuje:</w:t>
      </w:r>
    </w:p>
    <w:p w:rsidR="00434A47" w:rsidRDefault="00434A47" w:rsidP="00434A47">
      <w:pPr>
        <w:rPr>
          <w:b/>
          <w:bCs/>
          <w:i/>
        </w:rPr>
      </w:pPr>
    </w:p>
    <w:p w:rsidR="00434A47" w:rsidRDefault="00434A47" w:rsidP="00434A47">
      <w:pPr>
        <w:pStyle w:val="Hlavnnadpis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  <w:u w:val="single"/>
        </w:rPr>
        <w:t>ČLENĚNÍ STAVBY NA OBJEKTY A TECHNICKÁ A TECHNOLOGICKÁ ZAŘÍZENÍ</w:t>
      </w:r>
    </w:p>
    <w:p w:rsidR="00434A47" w:rsidRDefault="00434A47" w:rsidP="00434A47">
      <w:pPr>
        <w:pStyle w:val="Vedlejnadpi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D2 Inženýrské objekty</w:t>
      </w:r>
    </w:p>
    <w:p w:rsidR="00434A47" w:rsidRDefault="00434A47" w:rsidP="00434A47">
      <w:pPr>
        <w:pStyle w:val="slovnD2x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b/>
          <w:bCs/>
          <w:i/>
          <w:sz w:val="24"/>
        </w:rPr>
        <w:t>IO 03: Plyn</w:t>
      </w:r>
    </w:p>
    <w:p w:rsidR="00434A47" w:rsidRDefault="00434A47" w:rsidP="00434A47">
      <w:pPr>
        <w:pStyle w:val="slovnD2x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  <w:t>IO 03-01a - Přípojka plynu – areálový plynovod – I. část</w:t>
      </w:r>
    </w:p>
    <w:p w:rsidR="00434A47" w:rsidRDefault="00434A47" w:rsidP="00434A47">
      <w:pPr>
        <w:pStyle w:val="slovnD2x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b/>
          <w:bCs/>
          <w:i/>
          <w:sz w:val="24"/>
        </w:rPr>
        <w:t>IO 04: Vodovod</w:t>
      </w:r>
    </w:p>
    <w:p w:rsidR="00434A47" w:rsidRDefault="00434A47" w:rsidP="00434A47">
      <w:pPr>
        <w:pStyle w:val="slovnD2x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  <w:t>IO 04-01   – Vodovodní řád</w:t>
      </w:r>
    </w:p>
    <w:p w:rsidR="00434A47" w:rsidRDefault="00434A47" w:rsidP="00434A47">
      <w:pPr>
        <w:pStyle w:val="slovnD2x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  <w:t>IO 04-02a – Vodovodní přípojka</w:t>
      </w:r>
    </w:p>
    <w:p w:rsidR="00434A47" w:rsidRDefault="00434A47" w:rsidP="00434A47">
      <w:pPr>
        <w:pStyle w:val="slovnD2x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b/>
          <w:bCs/>
          <w:i/>
          <w:sz w:val="24"/>
        </w:rPr>
        <w:t>IO 05: Kanalizace</w:t>
      </w:r>
    </w:p>
    <w:p w:rsidR="00434A47" w:rsidRDefault="00434A47" w:rsidP="00434A47">
      <w:pPr>
        <w:pStyle w:val="slovnD2x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b/>
          <w:bCs/>
          <w:i/>
          <w:color w:val="000000"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  <w:t>IO 05-01a – Venkovní kanalizace splašková – I. část</w:t>
      </w:r>
    </w:p>
    <w:p w:rsidR="00434A47" w:rsidRDefault="00434A47" w:rsidP="00434A47">
      <w:pPr>
        <w:rPr>
          <w:i/>
          <w:color w:val="000000"/>
        </w:rPr>
      </w:pPr>
      <w:r>
        <w:rPr>
          <w:b/>
          <w:bCs/>
          <w:i/>
          <w:color w:val="000000"/>
        </w:rPr>
        <w:tab/>
        <w:t xml:space="preserve">IO 07: El. Slaboproud </w:t>
      </w:r>
    </w:p>
    <w:p w:rsidR="00434A47" w:rsidRDefault="00434A47" w:rsidP="00434A47">
      <w:pPr>
        <w:rPr>
          <w:b/>
          <w:i/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IO 07-01a Přípojka sdělovacího vedení – I. část </w:t>
      </w:r>
    </w:p>
    <w:p w:rsidR="00434A47" w:rsidRDefault="00434A47" w:rsidP="00434A47">
      <w:pPr>
        <w:rPr>
          <w:i/>
          <w:color w:val="000000"/>
        </w:rPr>
      </w:pPr>
      <w:r>
        <w:rPr>
          <w:b/>
          <w:i/>
          <w:color w:val="000000"/>
        </w:rPr>
        <w:tab/>
      </w:r>
      <w:r>
        <w:rPr>
          <w:b/>
          <w:bCs/>
          <w:i/>
          <w:color w:val="000000"/>
        </w:rPr>
        <w:t xml:space="preserve">IO 08: Venkovní osvětlení </w:t>
      </w:r>
    </w:p>
    <w:p w:rsidR="00434A47" w:rsidRDefault="00434A47" w:rsidP="00434A47">
      <w:pPr>
        <w:rPr>
          <w:i/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  <w:t>IO 08-02a Veřejné osvětlení – I. část</w:t>
      </w:r>
    </w:p>
    <w:p w:rsidR="00434A47" w:rsidRDefault="00434A47" w:rsidP="00434A47">
      <w:pPr>
        <w:rPr>
          <w:rFonts w:ascii="Arial" w:hAnsi="Arial" w:cs="Arial"/>
          <w:i/>
          <w:color w:val="000000"/>
          <w:sz w:val="20"/>
          <w:szCs w:val="20"/>
        </w:rPr>
      </w:pPr>
    </w:p>
    <w:p w:rsidR="00434A47" w:rsidRDefault="00434A47" w:rsidP="00434A47">
      <w:pPr>
        <w:jc w:val="both"/>
        <w:rPr>
          <w:u w:val="single"/>
        </w:rPr>
      </w:pPr>
      <w:r>
        <w:rPr>
          <w:bCs/>
          <w:i/>
        </w:rPr>
        <w:t xml:space="preserve">Spolu s cenovou nabídkou uchazeč doloží </w:t>
      </w:r>
      <w:r>
        <w:rPr>
          <w:i/>
        </w:rPr>
        <w:t>oprávnění k podnikání vztahující se k předmětu zakázky v prosté kopii a seznam alespoň 3 obdobných zakázek.</w:t>
      </w:r>
    </w:p>
    <w:p w:rsidR="00434A47" w:rsidRDefault="00434A47" w:rsidP="00434A47">
      <w:pPr>
        <w:rPr>
          <w:u w:val="single"/>
        </w:rPr>
      </w:pPr>
    </w:p>
    <w:p w:rsidR="00434A47" w:rsidRDefault="00434A47" w:rsidP="00434A47">
      <w:pPr>
        <w:pStyle w:val="Standard"/>
        <w:rPr>
          <w:b/>
        </w:rPr>
      </w:pPr>
      <w:r>
        <w:rPr>
          <w:b/>
        </w:rPr>
        <w:lastRenderedPageBreak/>
        <w:t xml:space="preserve">Způsob hodnocení a hodnotící kritéria: </w:t>
      </w:r>
    </w:p>
    <w:p w:rsidR="00434A47" w:rsidRDefault="00434A47" w:rsidP="00434A47">
      <w:pPr>
        <w:pStyle w:val="Standard"/>
        <w:rPr>
          <w:i/>
        </w:rPr>
      </w:pPr>
      <w:bookmarkStart w:id="0" w:name="_GoBack"/>
      <w:r>
        <w:rPr>
          <w:i/>
        </w:rPr>
        <w:t>Výběr nejvýhodnější nabídky provede rada obce. Hodnotícím kritériem je nejnižší nabídková cena bez DPH.</w:t>
      </w:r>
    </w:p>
    <w:p w:rsidR="00434A47" w:rsidRDefault="00434A47" w:rsidP="00434A47">
      <w:pPr>
        <w:pStyle w:val="Standard"/>
        <w:jc w:val="both"/>
        <w:rPr>
          <w:b/>
          <w:bCs/>
        </w:rPr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  <w:r>
        <w:rPr>
          <w:b/>
          <w:bCs/>
        </w:rPr>
        <w:t xml:space="preserve"> </w:t>
      </w:r>
    </w:p>
    <w:bookmarkEnd w:id="0"/>
    <w:p w:rsidR="00434A47" w:rsidRDefault="00434A47" w:rsidP="00434A47">
      <w:pPr>
        <w:pStyle w:val="Standard"/>
        <w:jc w:val="both"/>
      </w:pPr>
    </w:p>
    <w:p w:rsidR="00434A47" w:rsidRDefault="00434A47" w:rsidP="00434A47">
      <w:pPr>
        <w:pStyle w:val="Standard"/>
        <w:jc w:val="both"/>
        <w:rPr>
          <w:b/>
          <w:bCs/>
        </w:rPr>
      </w:pPr>
    </w:p>
    <w:p w:rsidR="00434A47" w:rsidRDefault="00434A47" w:rsidP="00434A47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434A47" w:rsidRDefault="00434A47" w:rsidP="00434A47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434A47" w:rsidRDefault="00434A47" w:rsidP="00434A47">
      <w:pPr>
        <w:spacing w:after="120"/>
        <w:jc w:val="both"/>
      </w:pPr>
      <w:r>
        <w:t xml:space="preserve">Zadavatel si vyhrazuje právo o návrhu smlouvy s uchazečem dále jednat. </w:t>
      </w:r>
    </w:p>
    <w:p w:rsidR="00434A47" w:rsidRDefault="00434A47" w:rsidP="00434A47">
      <w:pPr>
        <w:spacing w:after="120"/>
        <w:jc w:val="both"/>
      </w:pPr>
      <w:r>
        <w:t xml:space="preserve">Zadavatel si vyhrazuje právo odmítnut všechny nabídky. </w:t>
      </w:r>
    </w:p>
    <w:p w:rsidR="00434A47" w:rsidRDefault="00434A47" w:rsidP="00434A47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</w:p>
    <w:p w:rsidR="00434A47" w:rsidRDefault="00434A47" w:rsidP="00434A47">
      <w:pPr>
        <w:spacing w:after="120"/>
        <w:jc w:val="both"/>
      </w:pPr>
      <w:r>
        <w:t>Zadavatel si vyhrazuje právo poptávkové řízení zrušit, v případě, pokud nebudou řádně podány alespoň 2 (dvě) nabídky.</w:t>
      </w:r>
    </w:p>
    <w:p w:rsidR="00434A47" w:rsidRDefault="00434A47" w:rsidP="00434A47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7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434A47" w:rsidRDefault="00434A47" w:rsidP="00434A47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:rsidR="00434A47" w:rsidRDefault="00434A47" w:rsidP="00434A47">
      <w:pPr>
        <w:jc w:val="both"/>
        <w:rPr>
          <w:b/>
        </w:rPr>
      </w:pPr>
    </w:p>
    <w:p w:rsidR="00434A47" w:rsidRDefault="00434A47" w:rsidP="00434A47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434A47" w:rsidRDefault="00434A47" w:rsidP="00434A47">
      <w:pPr>
        <w:pStyle w:val="Standard"/>
        <w:numPr>
          <w:ilvl w:val="0"/>
          <w:numId w:val="2"/>
        </w:numPr>
        <w:jc w:val="both"/>
        <w:rPr>
          <w:i/>
        </w:rPr>
      </w:pPr>
      <w:r>
        <w:rPr>
          <w:i/>
        </w:rPr>
        <w:t xml:space="preserve">mailem na adresu: </w:t>
      </w:r>
      <w:hyperlink r:id="rId8" w:history="1">
        <w:r>
          <w:rPr>
            <w:rStyle w:val="Hypertextovodkaz"/>
          </w:rPr>
          <w:t>sedlakova@psary.cz</w:t>
        </w:r>
      </w:hyperlink>
    </w:p>
    <w:p w:rsidR="00434A47" w:rsidRDefault="00434A47" w:rsidP="00434A47">
      <w:pPr>
        <w:pStyle w:val="Odstavecseseznamem"/>
        <w:numPr>
          <w:ilvl w:val="0"/>
          <w:numId w:val="3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:rsidR="00434A47" w:rsidRDefault="00434A47" w:rsidP="00434A47">
      <w:pPr>
        <w:pStyle w:val="Odstavecseseznamem"/>
        <w:numPr>
          <w:ilvl w:val="0"/>
          <w:numId w:val="3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 xml:space="preserve">12 a 13 -18 </w:t>
      </w:r>
      <w:proofErr w:type="gramStart"/>
      <w:r>
        <w:rPr>
          <w:i/>
        </w:rPr>
        <w:t>hod.,  v úterý</w:t>
      </w:r>
      <w:proofErr w:type="gramEnd"/>
      <w:r>
        <w:rPr>
          <w:i/>
        </w:rPr>
        <w:t xml:space="preserve"> a čtvrtek 8 -12 hod a 13- 16 hod. a v pátek 8 -12 hod.</w:t>
      </w:r>
    </w:p>
    <w:p w:rsidR="00434A47" w:rsidRDefault="00434A47" w:rsidP="00434A47">
      <w:pPr>
        <w:pStyle w:val="Odstavecseseznamem"/>
        <w:numPr>
          <w:ilvl w:val="0"/>
          <w:numId w:val="3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:rsidR="00434A47" w:rsidRDefault="00434A47" w:rsidP="00434A47">
      <w:pPr>
        <w:pStyle w:val="Standard"/>
        <w:jc w:val="both"/>
        <w:rPr>
          <w:b/>
        </w:rPr>
      </w:pPr>
    </w:p>
    <w:p w:rsidR="00434A47" w:rsidRDefault="00434A47" w:rsidP="00434A47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 xml:space="preserve">je možné získat od pí Sedlákové tel. </w:t>
      </w:r>
      <w:proofErr w:type="gramStart"/>
      <w:r>
        <w:rPr>
          <w:i/>
        </w:rPr>
        <w:t>602 754 834,  Ing.</w:t>
      </w:r>
      <w:proofErr w:type="gramEnd"/>
      <w:r>
        <w:rPr>
          <w:i/>
        </w:rPr>
        <w:t xml:space="preserve"> Rataj 724 170 070 po celou dobu soutěžní lhůty </w:t>
      </w:r>
    </w:p>
    <w:p w:rsidR="00434A47" w:rsidRDefault="00434A47" w:rsidP="00434A47">
      <w:pPr>
        <w:pStyle w:val="Standard"/>
        <w:rPr>
          <w:i/>
        </w:rPr>
      </w:pPr>
    </w:p>
    <w:p w:rsidR="00434A47" w:rsidRDefault="00434A47" w:rsidP="00434A47">
      <w:pPr>
        <w:jc w:val="both"/>
        <w:rPr>
          <w:i/>
        </w:rPr>
      </w:pPr>
    </w:p>
    <w:p w:rsidR="00434A47" w:rsidRDefault="00434A47" w:rsidP="00434A47">
      <w:pPr>
        <w:jc w:val="both"/>
        <w:rPr>
          <w:i/>
        </w:rPr>
      </w:pPr>
      <w:r>
        <w:rPr>
          <w:i/>
        </w:rPr>
        <w:t xml:space="preserve">V Psárech dne  </w:t>
      </w:r>
      <w:proofErr w:type="gramStart"/>
      <w:r w:rsidR="00917D47">
        <w:rPr>
          <w:i/>
        </w:rPr>
        <w:t>20</w:t>
      </w:r>
      <w:r>
        <w:rPr>
          <w:i/>
        </w:rPr>
        <w:t>.3.2017</w:t>
      </w:r>
      <w:proofErr w:type="gramEnd"/>
      <w:r>
        <w:rPr>
          <w:i/>
        </w:rPr>
        <w:tab/>
      </w:r>
    </w:p>
    <w:p w:rsidR="00434A47" w:rsidRDefault="00434A47" w:rsidP="00434A47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434A47" w:rsidRDefault="00434A47" w:rsidP="00434A47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</w:p>
    <w:p w:rsidR="00434A47" w:rsidRDefault="00434A47" w:rsidP="00434A47"/>
    <w:p w:rsidR="00434A47" w:rsidRDefault="00434A47" w:rsidP="00434A47"/>
    <w:p w:rsidR="00434A47" w:rsidRDefault="00D55852" w:rsidP="00434A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Milan Vácha</w:t>
      </w:r>
    </w:p>
    <w:p w:rsidR="00D55852" w:rsidRDefault="00D55852" w:rsidP="00434A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starosta</w:t>
      </w:r>
    </w:p>
    <w:p w:rsidR="00434A47" w:rsidRDefault="00434A47" w:rsidP="00434A47"/>
    <w:p w:rsidR="00434A47" w:rsidRDefault="00434A47" w:rsidP="00434A47"/>
    <w:p w:rsidR="00434A47" w:rsidRDefault="00434A47" w:rsidP="00434A47"/>
    <w:p w:rsidR="00434A47" w:rsidRDefault="00434A47" w:rsidP="00434A47"/>
    <w:p w:rsidR="00434A47" w:rsidRDefault="00434A47" w:rsidP="00434A47"/>
    <w:p w:rsidR="00434A47" w:rsidRDefault="00434A47" w:rsidP="00434A47"/>
    <w:p w:rsidR="00434A47" w:rsidRDefault="00434A47" w:rsidP="00434A47"/>
    <w:p w:rsidR="00434A47" w:rsidRDefault="00434A47" w:rsidP="00434A47"/>
    <w:p w:rsidR="00434A47" w:rsidRDefault="00434A47" w:rsidP="00434A47"/>
    <w:p w:rsidR="00434A47" w:rsidRDefault="00434A47" w:rsidP="00434A47"/>
    <w:p w:rsidR="00434A47" w:rsidRDefault="00434A47" w:rsidP="00434A47"/>
    <w:p w:rsidR="00434A47" w:rsidRDefault="00434A47" w:rsidP="00434A47"/>
    <w:p w:rsidR="00434A47" w:rsidRDefault="00434A47" w:rsidP="00434A47"/>
    <w:p w:rsidR="00434A47" w:rsidRDefault="00434A47" w:rsidP="00434A47"/>
    <w:p w:rsidR="00EB63E5" w:rsidRDefault="00EB63E5"/>
    <w:sectPr w:rsidR="00EB6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BE725BF"/>
    <w:multiLevelType w:val="multilevel"/>
    <w:tmpl w:val="AB66FA24"/>
    <w:lvl w:ilvl="0">
      <w:start w:val="1"/>
      <w:numFmt w:val="decimal"/>
      <w:pStyle w:val="slovnD2x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47"/>
    <w:rsid w:val="00242E86"/>
    <w:rsid w:val="00434A47"/>
    <w:rsid w:val="00917D47"/>
    <w:rsid w:val="009D531E"/>
    <w:rsid w:val="00D55852"/>
    <w:rsid w:val="00EB63E5"/>
    <w:rsid w:val="00F9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6CAC6-B631-4EE2-B9EF-B2121914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4A4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434A47"/>
    <w:rPr>
      <w:color w:val="000080"/>
      <w:u w:val="single"/>
    </w:rPr>
  </w:style>
  <w:style w:type="paragraph" w:customStyle="1" w:styleId="Standard">
    <w:name w:val="Standard"/>
    <w:rsid w:val="00434A47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paragraph" w:customStyle="1" w:styleId="Default">
    <w:name w:val="Default"/>
    <w:rsid w:val="00434A47"/>
    <w:pPr>
      <w:suppressAutoHyphens/>
      <w:spacing w:after="0" w:line="240" w:lineRule="auto"/>
    </w:pPr>
    <w:rPr>
      <w:rFonts w:ascii="Cambria" w:eastAsia="Arial" w:hAnsi="Cambria" w:cs="Cambria"/>
      <w:color w:val="000000"/>
      <w:kern w:val="2"/>
      <w:sz w:val="24"/>
      <w:szCs w:val="24"/>
      <w:lang w:eastAsia="hi-IN" w:bidi="hi-IN"/>
    </w:rPr>
  </w:style>
  <w:style w:type="paragraph" w:customStyle="1" w:styleId="Hlavnnadpis">
    <w:name w:val="Hlavní nadpis"/>
    <w:basedOn w:val="Normln"/>
    <w:rsid w:val="00434A47"/>
    <w:pPr>
      <w:spacing w:after="85"/>
    </w:pPr>
    <w:rPr>
      <w:rFonts w:ascii="Arial" w:eastAsia="SimSun" w:hAnsi="Arial" w:cs="Arial"/>
      <w:b/>
      <w:sz w:val="28"/>
      <w:lang w:eastAsia="zh-CN"/>
    </w:rPr>
  </w:style>
  <w:style w:type="paragraph" w:customStyle="1" w:styleId="Vedlejnadpis">
    <w:name w:val="Vedlejší nadpis"/>
    <w:basedOn w:val="Normln"/>
    <w:rsid w:val="00434A47"/>
    <w:pPr>
      <w:spacing w:before="85" w:after="85"/>
      <w:ind w:left="142"/>
    </w:pPr>
    <w:rPr>
      <w:rFonts w:ascii="Arial" w:eastAsia="SimSun" w:hAnsi="Arial" w:cs="Arial"/>
      <w:b/>
      <w:i/>
      <w:u w:val="single"/>
      <w:lang w:eastAsia="zh-CN"/>
    </w:rPr>
  </w:style>
  <w:style w:type="paragraph" w:customStyle="1" w:styleId="slovnD2x">
    <w:name w:val="Číslování_D2x"/>
    <w:basedOn w:val="Normln"/>
    <w:rsid w:val="00434A47"/>
    <w:pPr>
      <w:numPr>
        <w:numId w:val="1"/>
      </w:numPr>
      <w:ind w:left="1162" w:hanging="595"/>
    </w:pPr>
    <w:rPr>
      <w:rFonts w:ascii="Arial" w:eastAsia="SimSun" w:hAnsi="Arial" w:cs="Arial"/>
      <w:sz w:val="22"/>
      <w:lang w:eastAsia="zh-CN"/>
    </w:rPr>
  </w:style>
  <w:style w:type="character" w:customStyle="1" w:styleId="field-content">
    <w:name w:val="field-content"/>
    <w:basedOn w:val="Standardnpsmoodstavce"/>
    <w:rsid w:val="00434A47"/>
  </w:style>
  <w:style w:type="paragraph" w:styleId="Odstavecseseznamem">
    <w:name w:val="List Paragraph"/>
    <w:basedOn w:val="Standard"/>
    <w:qFormat/>
    <w:rsid w:val="00434A4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lakova@psar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ary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chovna.cz/zasilka/LIG35HVENS6I23M4-NGJ" TargetMode="External"/><Relationship Id="rId5" Type="http://schemas.openxmlformats.org/officeDocument/2006/relationships/hyperlink" Target="http://www.psary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3</cp:revision>
  <dcterms:created xsi:type="dcterms:W3CDTF">2017-03-20T13:15:00Z</dcterms:created>
  <dcterms:modified xsi:type="dcterms:W3CDTF">2017-03-20T13:19:00Z</dcterms:modified>
</cp:coreProperties>
</file>