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E2" w:rsidRDefault="001B0FE2" w:rsidP="001B0FE2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IČO: 00241580, sídlem Pražská 137, Psáry 25244, zastoupená Milanem Váchou, starostou obce</w:t>
      </w:r>
    </w:p>
    <w:p w:rsidR="001B0FE2" w:rsidRDefault="001B0FE2" w:rsidP="001B0FE2">
      <w:pPr>
        <w:pStyle w:val="Standard"/>
        <w:jc w:val="both"/>
        <w:rPr>
          <w:sz w:val="32"/>
          <w:szCs w:val="32"/>
        </w:rPr>
      </w:pPr>
    </w:p>
    <w:p w:rsidR="001B0FE2" w:rsidRDefault="001B0FE2" w:rsidP="001B0FE2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 xml:space="preserve">pro firmu:  </w:t>
      </w:r>
    </w:p>
    <w:p w:rsidR="00554EBA" w:rsidRDefault="00554EBA" w:rsidP="001B0FE2">
      <w:pPr>
        <w:pStyle w:val="Standard"/>
        <w:ind w:left="1418" w:hanging="1418"/>
        <w:jc w:val="both"/>
        <w:rPr>
          <w:sz w:val="32"/>
          <w:szCs w:val="32"/>
        </w:rPr>
      </w:pPr>
    </w:p>
    <w:p w:rsidR="001B0FE2" w:rsidRDefault="001B0FE2" w:rsidP="001B0FE2">
      <w:pPr>
        <w:pStyle w:val="Standard"/>
        <w:ind w:left="1276" w:hanging="1276"/>
        <w:jc w:val="both"/>
        <w:rPr>
          <w:b/>
          <w:i/>
          <w:sz w:val="28"/>
          <w:szCs w:val="28"/>
        </w:rPr>
      </w:pPr>
      <w:r>
        <w:t xml:space="preserve">na zakázku: </w:t>
      </w:r>
      <w:r>
        <w:rPr>
          <w:b/>
          <w:i/>
          <w:sz w:val="28"/>
          <w:szCs w:val="28"/>
        </w:rPr>
        <w:t>Rekonstrukce ul. Na Vápence vč. chodníku a výměny dešťové kanalizace</w:t>
      </w:r>
    </w:p>
    <w:p w:rsidR="001B0FE2" w:rsidRDefault="001B0FE2" w:rsidP="001B0FE2">
      <w:pPr>
        <w:pStyle w:val="Standard"/>
        <w:jc w:val="both"/>
      </w:pPr>
    </w:p>
    <w:p w:rsidR="001B0FE2" w:rsidRDefault="001B0FE2" w:rsidP="001B0FE2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B0FE2" w:rsidRDefault="001B0FE2" w:rsidP="001B0FE2">
      <w:pPr>
        <w:pStyle w:val="Standard"/>
        <w:jc w:val="both"/>
      </w:pPr>
      <w:r>
        <w:t>Obec Psáry</w:t>
      </w:r>
    </w:p>
    <w:p w:rsidR="001B0FE2" w:rsidRDefault="001B0FE2" w:rsidP="001B0FE2">
      <w:pPr>
        <w:pStyle w:val="Standard"/>
        <w:jc w:val="both"/>
      </w:pPr>
      <w:r>
        <w:t>Pražská 137</w:t>
      </w:r>
    </w:p>
    <w:p w:rsidR="001B0FE2" w:rsidRDefault="001B0FE2" w:rsidP="001B0FE2">
      <w:pPr>
        <w:pStyle w:val="Standard"/>
        <w:jc w:val="both"/>
      </w:pPr>
      <w:r>
        <w:t>252 44 Psáry</w:t>
      </w:r>
    </w:p>
    <w:p w:rsidR="001B0FE2" w:rsidRDefault="001B0FE2" w:rsidP="001B0FE2">
      <w:pPr>
        <w:pStyle w:val="Standard"/>
        <w:jc w:val="both"/>
      </w:pPr>
      <w:r>
        <w:t>IČ 00241580</w:t>
      </w:r>
    </w:p>
    <w:p w:rsidR="001B0FE2" w:rsidRDefault="001B0FE2" w:rsidP="001B0FE2">
      <w:pPr>
        <w:pStyle w:val="Standard"/>
        <w:jc w:val="both"/>
      </w:pPr>
      <w:r>
        <w:t>tel. 241 940 454</w:t>
      </w:r>
    </w:p>
    <w:p w:rsidR="001B0FE2" w:rsidRDefault="002B1663" w:rsidP="001B0FE2">
      <w:pPr>
        <w:pStyle w:val="Standard"/>
        <w:jc w:val="both"/>
      </w:pPr>
      <w:hyperlink r:id="rId5" w:history="1">
        <w:r w:rsidR="001B0FE2">
          <w:rPr>
            <w:rStyle w:val="Hypertextovodkaz"/>
          </w:rPr>
          <w:t>www.psary.cz</w:t>
        </w:r>
      </w:hyperlink>
    </w:p>
    <w:p w:rsidR="001B0FE2" w:rsidRDefault="001B0FE2" w:rsidP="001B0FE2">
      <w:pPr>
        <w:pStyle w:val="Standard"/>
        <w:jc w:val="both"/>
      </w:pPr>
    </w:p>
    <w:p w:rsidR="001B0FE2" w:rsidRDefault="001B0FE2" w:rsidP="001B0FE2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1B0FE2" w:rsidRDefault="001B0FE2" w:rsidP="001B0FE2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:rsidR="001B0FE2" w:rsidRDefault="001B0FE2" w:rsidP="001B0FE2">
      <w:pPr>
        <w:jc w:val="both"/>
      </w:pPr>
    </w:p>
    <w:p w:rsidR="001B0FE2" w:rsidRDefault="001B0FE2" w:rsidP="001B0FE2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:rsidR="001B0FE2" w:rsidRDefault="001B0FE2" w:rsidP="001B0FE2">
      <w:pPr>
        <w:jc w:val="both"/>
      </w:pPr>
    </w:p>
    <w:p w:rsidR="001B0FE2" w:rsidRDefault="001B0FE2" w:rsidP="001B0FE2">
      <w:pPr>
        <w:jc w:val="both"/>
        <w:rPr>
          <w:i/>
        </w:rPr>
      </w:pPr>
      <w:r>
        <w:rPr>
          <w:b/>
        </w:rPr>
        <w:t xml:space="preserve">Způsob zadání:  </w:t>
      </w:r>
      <w:r>
        <w:rPr>
          <w:i/>
          <w:iCs/>
        </w:rPr>
        <w:t xml:space="preserve">Metodika obce Psáry pro zadávání zakázek </w:t>
      </w:r>
      <w:r>
        <w:rPr>
          <w:i/>
        </w:rPr>
        <w:t>v hodnotě od 1.000.000 Kč bez DPH do hodnoty stanovené zákonem o veřejných zakázkách pro podlimitní VZ v případě veřejných zakázek na dodávky a služby, resp. od 3.000.000 Kč bez DPH do hodnoty stanovené zákonem o veřejných zakázkách pro podlimitní VZ v případě veřejných zakázek na stavební práce:</w:t>
      </w:r>
    </w:p>
    <w:p w:rsidR="001B0FE2" w:rsidRDefault="001B0FE2" w:rsidP="001B0FE2">
      <w:pPr>
        <w:jc w:val="both"/>
        <w:rPr>
          <w:i/>
          <w:iCs/>
        </w:rPr>
      </w:pPr>
    </w:p>
    <w:p w:rsidR="001B0FE2" w:rsidRDefault="001B0FE2" w:rsidP="001B0FE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>
        <w:rPr>
          <w:rFonts w:ascii="Times New Roman" w:hAnsi="Times New Roman" w:cs="Times New Roman"/>
          <w:bCs/>
          <w:i/>
        </w:rPr>
        <w:t>5 200 000,- Kč</w:t>
      </w:r>
    </w:p>
    <w:p w:rsidR="001B0FE2" w:rsidRDefault="001B0FE2" w:rsidP="001B0FE2">
      <w:pPr>
        <w:pStyle w:val="Default"/>
        <w:rPr>
          <w:rFonts w:ascii="Times New Roman" w:hAnsi="Times New Roman" w:cs="Times New Roman"/>
          <w:b/>
          <w:bCs/>
        </w:rPr>
      </w:pPr>
    </w:p>
    <w:p w:rsidR="001B0FE2" w:rsidRDefault="001B0FE2" w:rsidP="001B0FE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2B1663">
        <w:rPr>
          <w:rFonts w:ascii="Times New Roman" w:hAnsi="Times New Roman" w:cs="Times New Roman"/>
          <w:i/>
        </w:rPr>
        <w:t>23</w:t>
      </w:r>
      <w:proofErr w:type="gramEnd"/>
      <w:r>
        <w:rPr>
          <w:rFonts w:ascii="Times New Roman" w:hAnsi="Times New Roman" w:cs="Times New Roman"/>
          <w:i/>
        </w:rPr>
        <w:t>.</w:t>
      </w:r>
      <w:r w:rsidR="002B166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4.</w:t>
      </w:r>
      <w:r w:rsidR="002B166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ve 12 hod.</w:t>
      </w:r>
    </w:p>
    <w:p w:rsidR="001B0FE2" w:rsidRDefault="001B0FE2" w:rsidP="001B0FE2">
      <w:pPr>
        <w:pStyle w:val="Default"/>
        <w:rPr>
          <w:rFonts w:ascii="Times New Roman" w:hAnsi="Times New Roman" w:cs="Times New Roman"/>
          <w:i/>
        </w:rPr>
      </w:pPr>
    </w:p>
    <w:p w:rsidR="001B0FE2" w:rsidRDefault="001B0FE2" w:rsidP="001B0FE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2B1663">
        <w:rPr>
          <w:rFonts w:ascii="Times New Roman" w:hAnsi="Times New Roman" w:cs="Times New Roman"/>
          <w:i/>
        </w:rPr>
        <w:t>23</w:t>
      </w:r>
      <w:r w:rsidR="000B6C9B">
        <w:rPr>
          <w:rFonts w:ascii="Times New Roman" w:hAnsi="Times New Roman" w:cs="Times New Roman"/>
          <w:i/>
        </w:rPr>
        <w:t xml:space="preserve">. 4. 2018 od 13 hod. </w:t>
      </w:r>
    </w:p>
    <w:p w:rsidR="001B0FE2" w:rsidRDefault="001B0FE2" w:rsidP="001B0FE2">
      <w:pPr>
        <w:pStyle w:val="Default"/>
        <w:rPr>
          <w:rFonts w:ascii="Times New Roman" w:hAnsi="Times New Roman" w:cs="Times New Roman"/>
          <w:i/>
        </w:rPr>
      </w:pPr>
    </w:p>
    <w:p w:rsidR="001B0FE2" w:rsidRDefault="001B0FE2" w:rsidP="001B0FE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červenec 2018</w:t>
      </w:r>
    </w:p>
    <w:p w:rsidR="001B0FE2" w:rsidRDefault="001B0FE2" w:rsidP="001B0FE2">
      <w:pPr>
        <w:pStyle w:val="Default"/>
        <w:rPr>
          <w:rFonts w:ascii="Times New Roman" w:hAnsi="Times New Roman" w:cs="Times New Roman"/>
          <w:bCs/>
          <w:i/>
        </w:rPr>
      </w:pPr>
    </w:p>
    <w:p w:rsidR="001B0FE2" w:rsidRDefault="001B0FE2" w:rsidP="001B0FE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srpen 2018 </w:t>
      </w:r>
    </w:p>
    <w:p w:rsidR="001B0FE2" w:rsidRDefault="001B0FE2" w:rsidP="001B0FE2">
      <w:pPr>
        <w:pStyle w:val="Default"/>
        <w:rPr>
          <w:rFonts w:ascii="Times New Roman" w:hAnsi="Times New Roman" w:cs="Times New Roman"/>
          <w:bCs/>
          <w:i/>
        </w:rPr>
      </w:pPr>
    </w:p>
    <w:p w:rsidR="001B0FE2" w:rsidRDefault="001B0FE2" w:rsidP="001B0F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1B0FE2" w:rsidRDefault="001B0FE2" w:rsidP="001B0FE2">
      <w:pPr>
        <w:pStyle w:val="Default"/>
        <w:rPr>
          <w:rFonts w:ascii="Times New Roman" w:hAnsi="Times New Roman" w:cs="Times New Roman"/>
          <w:b/>
        </w:rPr>
      </w:pPr>
    </w:p>
    <w:p w:rsidR="001B0FE2" w:rsidRDefault="001B0FE2" w:rsidP="001B0FE2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1B0FE2" w:rsidRDefault="001B0FE2" w:rsidP="001B0FE2">
      <w:pPr>
        <w:rPr>
          <w:b/>
        </w:rPr>
      </w:pPr>
    </w:p>
    <w:p w:rsidR="001B0FE2" w:rsidRDefault="001B0FE2" w:rsidP="001B0FE2">
      <w:pPr>
        <w:rPr>
          <w:b/>
        </w:rPr>
      </w:pPr>
      <w:r>
        <w:rPr>
          <w:b/>
        </w:rPr>
        <w:t xml:space="preserve">Popis zakázky:  </w:t>
      </w:r>
    </w:p>
    <w:p w:rsidR="001B0FE2" w:rsidRDefault="001B0FE2" w:rsidP="001B0FE2">
      <w:pPr>
        <w:pStyle w:val="Standard"/>
        <w:jc w:val="both"/>
        <w:rPr>
          <w:i/>
        </w:rPr>
      </w:pPr>
      <w:r>
        <w:rPr>
          <w:rFonts w:cs="Arial"/>
          <w:i/>
        </w:rPr>
        <w:t>Předmětem zakázky je kompletní rekonstrukce komunikace Na Vápence v úseku od křižovatky s ul. Jílovská po křižovatku s ul. Bezejmenná vč. umístění chodníku a rekonstrukce dešťové kanalizace.</w:t>
      </w:r>
    </w:p>
    <w:p w:rsidR="001B0FE2" w:rsidRDefault="001B0FE2" w:rsidP="001B0FE2">
      <w:pPr>
        <w:rPr>
          <w:b/>
          <w:bCs/>
        </w:rPr>
      </w:pPr>
    </w:p>
    <w:p w:rsidR="001B0FE2" w:rsidRDefault="001B0FE2" w:rsidP="001B0FE2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B0FE2" w:rsidRDefault="001B0FE2" w:rsidP="001B0FE2">
      <w:pPr>
        <w:jc w:val="both"/>
        <w:rPr>
          <w:rFonts w:cstheme="minorHAnsi"/>
          <w:i/>
        </w:rPr>
      </w:pPr>
      <w:proofErr w:type="gramStart"/>
      <w:r>
        <w:rPr>
          <w:rFonts w:cstheme="minorHAnsi"/>
          <w:i/>
        </w:rPr>
        <w:t>1.úsek</w:t>
      </w:r>
      <w:proofErr w:type="gramEnd"/>
      <w:r>
        <w:rPr>
          <w:rFonts w:cstheme="minorHAnsi"/>
          <w:i/>
        </w:rPr>
        <w:t xml:space="preserve"> -   Projekt  řeší  rekonstrukci povrchu části komunikace v ul. Na Vápence v úseku mezi ulicemi Jílovská a Dlážděné v délce 395</w:t>
      </w:r>
      <w:r w:rsidR="006230C6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m v s rozšířením asfaltové vozovky na šířku 4,7m mezi silničními obrubníky. Současně s rekonstrukcí vozovky bude realizován chodník šíře 150cm po pravé straně ulice v km 0,000 až 0,240. V km 0,237 až 0,395 bude chodník na levé straně ulice. Součástí rekonstrukce je i nutná související rekonstrukce dešťové kanalizace v km 0,235 až 0,310 novým potrubím DN 300 v délce 88m (včetně napojení na stávající </w:t>
      </w:r>
      <w:proofErr w:type="gramStart"/>
      <w:r>
        <w:rPr>
          <w:rFonts w:cstheme="minorHAnsi"/>
          <w:i/>
        </w:rPr>
        <w:t>kanalizaci)</w:t>
      </w:r>
      <w:r w:rsidR="006230C6">
        <w:rPr>
          <w:rFonts w:cstheme="minorHAnsi"/>
          <w:i/>
        </w:rPr>
        <w:t xml:space="preserve"> </w:t>
      </w:r>
      <w:r>
        <w:rPr>
          <w:rFonts w:cstheme="minorHAnsi"/>
          <w:i/>
        </w:rPr>
        <w:t>a  rekonstrukce</w:t>
      </w:r>
      <w:proofErr w:type="gramEnd"/>
      <w:r>
        <w:rPr>
          <w:rFonts w:cstheme="minorHAnsi"/>
          <w:i/>
        </w:rPr>
        <w:t xml:space="preserve">, či rektifikace nebo náhrada stávajících uličních vpustí. </w:t>
      </w:r>
    </w:p>
    <w:p w:rsidR="001B0FE2" w:rsidRDefault="001B0FE2" w:rsidP="001B0FE2">
      <w:pPr>
        <w:jc w:val="both"/>
        <w:rPr>
          <w:rFonts w:cstheme="minorHAnsi"/>
          <w:i/>
        </w:rPr>
      </w:pPr>
      <w:r>
        <w:rPr>
          <w:rFonts w:cstheme="minorHAnsi"/>
          <w:i/>
        </w:rPr>
        <w:t>Součástí rekonstrukce je i úsek na otočce autobusů u ul. Jílovská v šířce 4,2-7,0m a délce 27,0m.</w:t>
      </w:r>
    </w:p>
    <w:p w:rsidR="001B0FE2" w:rsidRDefault="001B0FE2" w:rsidP="001B0FE2">
      <w:pPr>
        <w:jc w:val="both"/>
        <w:rPr>
          <w:rFonts w:ascii="Arial Black" w:hAnsi="Arial Black"/>
          <w:i/>
          <w:sz w:val="32"/>
          <w:szCs w:val="32"/>
        </w:rPr>
      </w:pPr>
      <w:r>
        <w:rPr>
          <w:rFonts w:cstheme="minorHAnsi"/>
          <w:i/>
        </w:rPr>
        <w:t xml:space="preserve">2. úsek -  Projekt  řeší  rekonstrukci povrchu části komunikace v ul. Na Vápence v úseku mezi ulicemi Jílovská a Dlážděné v délce 395m v s rozšířením asfaltové vozovky </w:t>
      </w:r>
      <w:proofErr w:type="gramStart"/>
      <w:r>
        <w:rPr>
          <w:rFonts w:cstheme="minorHAnsi"/>
          <w:i/>
        </w:rPr>
        <w:t>na  šířku</w:t>
      </w:r>
      <w:proofErr w:type="gramEnd"/>
      <w:r>
        <w:rPr>
          <w:rFonts w:cstheme="minorHAnsi"/>
          <w:i/>
        </w:rPr>
        <w:t xml:space="preserve"> 4,7m mezi silničními obrubníky. Současně s rekonstrukcí vozovky bude realizován chodník šíře 150cm po pravé straně ulice v km 0,000 až 0,240. V km 0,237 až 0,395 bude chodník na levé straně ulice. Součástí rekonstrukce je i nutná související rekonstrukce dešťové kanalizace v km 0,235 až 0,310 novým potrubím DN 300 v délce 88m (včetně napojení na stávající </w:t>
      </w:r>
      <w:proofErr w:type="gramStart"/>
      <w:r>
        <w:rPr>
          <w:rFonts w:cstheme="minorHAnsi"/>
          <w:i/>
        </w:rPr>
        <w:t>kanalizaci) a  rekonstrukce</w:t>
      </w:r>
      <w:proofErr w:type="gramEnd"/>
      <w:r>
        <w:rPr>
          <w:rFonts w:cstheme="minorHAnsi"/>
          <w:i/>
        </w:rPr>
        <w:t xml:space="preserve">, či rektifikace nebo náhrada stávajících uličních vpustí. V úseku km 0,254 až 0,286 na pravé straně ulice budou umístěna parkovací stání ze zatravňovací dlažby. </w:t>
      </w:r>
    </w:p>
    <w:p w:rsidR="001B0FE2" w:rsidRDefault="001B0FE2" w:rsidP="001B0FE2">
      <w:pPr>
        <w:pStyle w:val="Standard"/>
        <w:jc w:val="both"/>
        <w:rPr>
          <w:i/>
        </w:rPr>
      </w:pPr>
    </w:p>
    <w:p w:rsidR="001B0FE2" w:rsidRDefault="001B0FE2" w:rsidP="001B0FE2">
      <w:pPr>
        <w:widowControl/>
        <w:suppressAutoHyphens w:val="0"/>
        <w:jc w:val="both"/>
        <w:rPr>
          <w:i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>oprávnění k podnikání vztahující se k předmětu zakázky v prosté </w:t>
      </w:r>
      <w:proofErr w:type="gramStart"/>
      <w:r>
        <w:rPr>
          <w:i/>
        </w:rPr>
        <w:t>kopii a  doloží</w:t>
      </w:r>
      <w:proofErr w:type="gramEnd"/>
      <w:r>
        <w:rPr>
          <w:i/>
        </w:rPr>
        <w:t xml:space="preserve"> alespoň 3 reference o provedení staveb porovnatelného rozsahu.                  </w:t>
      </w:r>
    </w:p>
    <w:p w:rsidR="001B0FE2" w:rsidRDefault="001B0FE2" w:rsidP="001B0FE2">
      <w:pPr>
        <w:widowControl/>
        <w:suppressAutoHyphens w:val="0"/>
        <w:jc w:val="both"/>
        <w:rPr>
          <w:i/>
        </w:rPr>
      </w:pPr>
    </w:p>
    <w:p w:rsidR="001B0FE2" w:rsidRDefault="001B0FE2" w:rsidP="001B0FE2">
      <w:pPr>
        <w:widowControl/>
        <w:suppressAutoHyphens w:val="0"/>
        <w:jc w:val="both"/>
        <w:rPr>
          <w:i/>
        </w:rPr>
      </w:pPr>
      <w:proofErr w:type="gramStart"/>
      <w:r>
        <w:rPr>
          <w:b/>
          <w:i/>
        </w:rPr>
        <w:t>příloha</w:t>
      </w:r>
      <w:r>
        <w:rPr>
          <w:i/>
        </w:rPr>
        <w:t xml:space="preserve"> :</w:t>
      </w:r>
      <w:proofErr w:type="gramEnd"/>
      <w:r>
        <w:rPr>
          <w:i/>
        </w:rPr>
        <w:t xml:space="preserve"> </w:t>
      </w:r>
    </w:p>
    <w:p w:rsidR="001B0FE2" w:rsidRDefault="001B0FE2" w:rsidP="001B0FE2">
      <w:pPr>
        <w:widowControl/>
        <w:suppressAutoHyphens w:val="0"/>
        <w:jc w:val="both"/>
        <w:rPr>
          <w:i/>
        </w:rPr>
      </w:pPr>
      <w:r>
        <w:rPr>
          <w:i/>
        </w:rPr>
        <w:t xml:space="preserve">technická zpráva pro 1. a 2. úsek stavby z února 2018 od. Ing. Nádvorníka </w:t>
      </w:r>
    </w:p>
    <w:p w:rsidR="001B0FE2" w:rsidRDefault="001B0FE2" w:rsidP="001B0FE2">
      <w:pPr>
        <w:widowControl/>
        <w:suppressAutoHyphens w:val="0"/>
        <w:jc w:val="both"/>
        <w:rPr>
          <w:i/>
        </w:rPr>
      </w:pPr>
      <w:r>
        <w:rPr>
          <w:i/>
        </w:rPr>
        <w:t>rozpočet pro 1. a 2. úsek</w:t>
      </w:r>
    </w:p>
    <w:p w:rsidR="001B0FE2" w:rsidRDefault="001B0FE2" w:rsidP="001B0FE2">
      <w:pPr>
        <w:widowControl/>
        <w:suppressAutoHyphens w:val="0"/>
        <w:jc w:val="both"/>
        <w:rPr>
          <w:i/>
        </w:rPr>
      </w:pPr>
      <w:r>
        <w:rPr>
          <w:i/>
        </w:rPr>
        <w:t>situace stavby</w:t>
      </w:r>
    </w:p>
    <w:p w:rsidR="001B0FE2" w:rsidRDefault="001B0FE2" w:rsidP="001B0FE2">
      <w:pPr>
        <w:widowControl/>
        <w:suppressAutoHyphens w:val="0"/>
        <w:jc w:val="both"/>
        <w:rPr>
          <w:i/>
        </w:rPr>
      </w:pPr>
      <w:r>
        <w:rPr>
          <w:i/>
        </w:rPr>
        <w:t>vzorové řezy</w:t>
      </w:r>
    </w:p>
    <w:p w:rsidR="001B0FE2" w:rsidRDefault="001B0FE2" w:rsidP="001B0FE2">
      <w:pPr>
        <w:widowControl/>
        <w:suppressAutoHyphens w:val="0"/>
        <w:jc w:val="both"/>
        <w:rPr>
          <w:i/>
        </w:rPr>
      </w:pPr>
      <w:r>
        <w:rPr>
          <w:i/>
        </w:rPr>
        <w:t xml:space="preserve">smlouva o dílo </w:t>
      </w:r>
    </w:p>
    <w:p w:rsidR="001B0FE2" w:rsidRDefault="001B0FE2" w:rsidP="001B0FE2">
      <w:pPr>
        <w:rPr>
          <w:bCs/>
          <w:i/>
        </w:rPr>
      </w:pPr>
    </w:p>
    <w:p w:rsidR="001B0FE2" w:rsidRDefault="001B0FE2" w:rsidP="001B0FE2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B0FE2" w:rsidRDefault="001B0FE2" w:rsidP="001B0FE2">
      <w:pPr>
        <w:pStyle w:val="Standard"/>
        <w:jc w:val="both"/>
      </w:pPr>
      <w:r>
        <w:t>Výběr nejvýhodnější nabídky provede zastupitelstvo obce na základě ve výzvě stanovených hodnotících kritérií. Hodnotícím kritériem je nejnižší nabídková cena.</w:t>
      </w:r>
    </w:p>
    <w:p w:rsidR="001B0FE2" w:rsidRDefault="001B0FE2" w:rsidP="001B0FE2">
      <w:pPr>
        <w:pStyle w:val="Standard"/>
        <w:rPr>
          <w:i/>
        </w:rPr>
      </w:pPr>
    </w:p>
    <w:p w:rsidR="001B0FE2" w:rsidRDefault="001B0FE2" w:rsidP="001B0FE2">
      <w:pPr>
        <w:widowControl/>
        <w:jc w:val="both"/>
      </w:pPr>
      <w:r>
        <w:t>Rozhodnutí zastupitelstva obce o výběru nejvhodnější nabídky bude sděleno všem účastníkům řízení spolu se stručným odůvodněním.</w:t>
      </w:r>
    </w:p>
    <w:p w:rsidR="001B0FE2" w:rsidRDefault="001B0FE2" w:rsidP="001B0FE2">
      <w:pPr>
        <w:pStyle w:val="Standard"/>
        <w:jc w:val="both"/>
        <w:rPr>
          <w:b/>
          <w:bCs/>
        </w:rPr>
      </w:pPr>
    </w:p>
    <w:p w:rsidR="001B0FE2" w:rsidRDefault="001B0FE2" w:rsidP="001B0FE2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B0FE2" w:rsidRDefault="001B0FE2" w:rsidP="001B0FE2">
      <w:pPr>
        <w:spacing w:after="120"/>
        <w:jc w:val="both"/>
      </w:pPr>
      <w:r>
        <w:t xml:space="preserve">Zadavatel je oprávněn kdykoli upravit nebo doplnit zadávací podmínky. </w:t>
      </w:r>
    </w:p>
    <w:p w:rsidR="001B0FE2" w:rsidRDefault="001B0FE2" w:rsidP="001B0FE2">
      <w:pPr>
        <w:spacing w:after="120"/>
        <w:jc w:val="both"/>
      </w:pPr>
      <w:r>
        <w:t xml:space="preserve">Zadavatel si vyhrazuje právo odmítnut všechny nabídky. </w:t>
      </w:r>
    </w:p>
    <w:p w:rsidR="001B0FE2" w:rsidRDefault="001B0FE2" w:rsidP="001B0FE2">
      <w:pPr>
        <w:spacing w:after="120"/>
        <w:jc w:val="both"/>
      </w:pPr>
      <w:r>
        <w:t>Zadavatel je oprávněn výběrové řízení do doby uzavření smlouvy nebo objednávky zrušit bez uvedení důvodů.</w:t>
      </w:r>
    </w:p>
    <w:p w:rsidR="001B0FE2" w:rsidRDefault="001B0FE2" w:rsidP="001B0FE2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B0FE2" w:rsidRDefault="001B0FE2" w:rsidP="001B0FE2">
      <w:pPr>
        <w:spacing w:after="120"/>
        <w:jc w:val="both"/>
      </w:pPr>
      <w:r>
        <w:t xml:space="preserve">Uchazeč, který podá nabídku v tomto výběrovém řízení, souhlasí s jejím uveřejněním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B0FE2" w:rsidRDefault="001B0FE2" w:rsidP="001B0FE2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554EBA" w:rsidRDefault="00554EBA" w:rsidP="001B0FE2">
      <w:pPr>
        <w:pStyle w:val="Standard"/>
        <w:jc w:val="both"/>
        <w:rPr>
          <w:b/>
        </w:rPr>
      </w:pPr>
    </w:p>
    <w:p w:rsidR="001B0FE2" w:rsidRDefault="001B0FE2" w:rsidP="001B0FE2">
      <w:pPr>
        <w:pStyle w:val="Standard"/>
        <w:jc w:val="both"/>
      </w:pPr>
      <w:r>
        <w:rPr>
          <w:b/>
        </w:rPr>
        <w:lastRenderedPageBreak/>
        <w:t>Způsob předložení nabídky</w:t>
      </w:r>
      <w:r>
        <w:t xml:space="preserve">: </w:t>
      </w:r>
    </w:p>
    <w:p w:rsidR="001B0FE2" w:rsidRDefault="001B0FE2" w:rsidP="001B0FE2">
      <w:pPr>
        <w:pStyle w:val="Standard"/>
        <w:numPr>
          <w:ilvl w:val="0"/>
          <w:numId w:val="1"/>
        </w:numPr>
        <w:ind w:hanging="720"/>
        <w:jc w:val="both"/>
        <w:rPr>
          <w:i/>
        </w:rPr>
      </w:pPr>
      <w:r>
        <w:rPr>
          <w:i/>
        </w:rPr>
        <w:t xml:space="preserve">emailem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1B0FE2" w:rsidRDefault="001B0FE2" w:rsidP="001B0FE2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554EBA" w:rsidRDefault="001B0FE2" w:rsidP="001B0FE2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osobně na podatelnu obecního úřadu ve dnech pondělí 8 -12 a 13 -17 hod., středa </w:t>
      </w:r>
    </w:p>
    <w:p w:rsidR="001B0FE2" w:rsidRDefault="00554EBA" w:rsidP="00554EBA">
      <w:pPr>
        <w:pStyle w:val="Odstavecseseznamem"/>
        <w:ind w:left="0"/>
        <w:jc w:val="both"/>
        <w:rPr>
          <w:i/>
        </w:rPr>
      </w:pPr>
      <w:r>
        <w:rPr>
          <w:i/>
        </w:rPr>
        <w:t xml:space="preserve">            </w:t>
      </w:r>
      <w:r w:rsidR="001B0FE2">
        <w:rPr>
          <w:i/>
        </w:rPr>
        <w:t xml:space="preserve">8 -12 a 13 -18 </w:t>
      </w:r>
      <w:proofErr w:type="gramStart"/>
      <w:r w:rsidR="001B0FE2">
        <w:rPr>
          <w:i/>
        </w:rPr>
        <w:t>hod.,  v úterý</w:t>
      </w:r>
      <w:proofErr w:type="gramEnd"/>
      <w:r w:rsidR="001B0FE2">
        <w:rPr>
          <w:i/>
        </w:rPr>
        <w:t xml:space="preserve"> a čtvrtek 8 -12 hod a 13- 16 hod. a v pátek 8 -12 hod.</w:t>
      </w:r>
    </w:p>
    <w:p w:rsidR="001B0FE2" w:rsidRDefault="001B0FE2" w:rsidP="001B0FE2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554EBA" w:rsidRDefault="00554EBA" w:rsidP="001B0FE2">
      <w:pPr>
        <w:pStyle w:val="Standard"/>
        <w:rPr>
          <w:b/>
        </w:rPr>
      </w:pPr>
    </w:p>
    <w:p w:rsidR="001B0FE2" w:rsidRDefault="001B0FE2" w:rsidP="001B0FE2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po celou dobu soutěžní lhůty</w:t>
      </w:r>
    </w:p>
    <w:p w:rsidR="001B0FE2" w:rsidRDefault="001B0FE2" w:rsidP="001B0FE2">
      <w:pPr>
        <w:pStyle w:val="Standard"/>
        <w:rPr>
          <w:i/>
        </w:rPr>
      </w:pPr>
    </w:p>
    <w:p w:rsidR="001B0FE2" w:rsidRDefault="001B0FE2" w:rsidP="001B0FE2">
      <w:pPr>
        <w:pStyle w:val="Standard"/>
        <w:rPr>
          <w:i/>
        </w:rPr>
      </w:pPr>
    </w:p>
    <w:p w:rsidR="001B0FE2" w:rsidRDefault="001B0FE2" w:rsidP="001B0FE2">
      <w:pPr>
        <w:jc w:val="both"/>
        <w:rPr>
          <w:i/>
        </w:rPr>
      </w:pPr>
      <w:r>
        <w:rPr>
          <w:i/>
        </w:rPr>
        <w:t xml:space="preserve">V Psárech </w:t>
      </w:r>
      <w:proofErr w:type="gramStart"/>
      <w:r>
        <w:rPr>
          <w:i/>
        </w:rPr>
        <w:t xml:space="preserve">dne  </w:t>
      </w:r>
      <w:r w:rsidR="002B1663">
        <w:rPr>
          <w:i/>
        </w:rPr>
        <w:t>4</w:t>
      </w:r>
      <w:r w:rsidR="00554EBA">
        <w:rPr>
          <w:i/>
        </w:rPr>
        <w:t>. 4.</w:t>
      </w:r>
      <w:r>
        <w:rPr>
          <w:i/>
        </w:rPr>
        <w:t>.2018</w:t>
      </w:r>
      <w:proofErr w:type="gramEnd"/>
      <w:r>
        <w:rPr>
          <w:i/>
        </w:rPr>
        <w:tab/>
      </w:r>
    </w:p>
    <w:p w:rsidR="001B0FE2" w:rsidRDefault="001B0FE2" w:rsidP="001B0FE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B0FE2" w:rsidRDefault="001B0FE2" w:rsidP="001B0FE2">
      <w:pPr>
        <w:pStyle w:val="Standard"/>
        <w:jc w:val="both"/>
      </w:pPr>
    </w:p>
    <w:p w:rsidR="000322AF" w:rsidRDefault="000322AF">
      <w:bookmarkStart w:id="0" w:name="_GoBack"/>
      <w:bookmarkEnd w:id="0"/>
    </w:p>
    <w:sectPr w:rsidR="0003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E2"/>
    <w:rsid w:val="000322AF"/>
    <w:rsid w:val="000B6C9B"/>
    <w:rsid w:val="001B0FE2"/>
    <w:rsid w:val="002B1663"/>
    <w:rsid w:val="00554EBA"/>
    <w:rsid w:val="0062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CE634-BD12-4556-B600-5CEFA21D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F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B0FE2"/>
    <w:rPr>
      <w:color w:val="000080"/>
      <w:u w:val="single"/>
    </w:rPr>
  </w:style>
  <w:style w:type="paragraph" w:customStyle="1" w:styleId="Standard">
    <w:name w:val="Standard"/>
    <w:rsid w:val="001B0FE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1B0FE2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B0FE2"/>
  </w:style>
  <w:style w:type="paragraph" w:styleId="Odstavecseseznamem">
    <w:name w:val="List Paragraph"/>
    <w:basedOn w:val="Standard"/>
    <w:qFormat/>
    <w:rsid w:val="001B0F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2018-04-03T07:59:00Z</dcterms:created>
  <dcterms:modified xsi:type="dcterms:W3CDTF">2018-04-04T07:07:00Z</dcterms:modified>
</cp:coreProperties>
</file>