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9EB" w:rsidRPr="003619EB" w:rsidRDefault="003619EB" w:rsidP="003619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619EB">
        <w:rPr>
          <w:rFonts w:ascii="Times New Roman" w:hAnsi="Times New Roman" w:cs="Times New Roman"/>
          <w:b/>
          <w:sz w:val="28"/>
          <w:szCs w:val="28"/>
        </w:rPr>
        <w:t>mlouva o podpoře a Rozhodnutí o poskytnutí dotace na akci „Vodovod Psáry, Dolní Jirčany - lokalita Vysoká a ulice pod Kostelem a kanalizace Psáry, Dolní Jirčany - lokalita Vysoká a ulice Pod Kostelem</w:t>
      </w:r>
    </w:p>
    <w:p w:rsidR="003619EB" w:rsidRPr="00A608B8" w:rsidRDefault="003619EB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79" w:rsidRPr="00B1564C" w:rsidRDefault="00D91E79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F633AE" w:rsidRDefault="00F633A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AE" w:rsidRPr="00250D28" w:rsidRDefault="00F633A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8B75C4" w:rsidP="008B75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B75C4">
        <w:rPr>
          <w:rFonts w:ascii="Times New Roman" w:hAnsi="Times New Roman" w:cs="Times New Roman"/>
          <w:sz w:val="28"/>
          <w:szCs w:val="28"/>
        </w:rPr>
        <w:t>Na minulém ZO byl schválen zhotovitel stavby i TD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B75C4">
        <w:rPr>
          <w:rFonts w:ascii="Times New Roman" w:hAnsi="Times New Roman" w:cs="Times New Roman"/>
          <w:sz w:val="28"/>
          <w:szCs w:val="28"/>
        </w:rPr>
        <w:t xml:space="preserve">, </w:t>
      </w:r>
      <w:r w:rsidR="00600DDB">
        <w:rPr>
          <w:rFonts w:ascii="Times New Roman" w:hAnsi="Times New Roman" w:cs="Times New Roman"/>
          <w:sz w:val="28"/>
          <w:szCs w:val="28"/>
        </w:rPr>
        <w:t xml:space="preserve">což </w:t>
      </w:r>
      <w:r w:rsidRPr="008B75C4">
        <w:rPr>
          <w:rFonts w:ascii="Times New Roman" w:hAnsi="Times New Roman" w:cs="Times New Roman"/>
          <w:sz w:val="28"/>
          <w:szCs w:val="28"/>
        </w:rPr>
        <w:t>byl</w:t>
      </w:r>
      <w:r w:rsidR="00600DDB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nutn</w:t>
      </w:r>
      <w:r w:rsidR="00600DDB">
        <w:rPr>
          <w:rFonts w:ascii="Times New Roman" w:hAnsi="Times New Roman" w:cs="Times New Roman"/>
          <w:sz w:val="28"/>
          <w:szCs w:val="28"/>
        </w:rPr>
        <w:t xml:space="preserve">ým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DB">
        <w:rPr>
          <w:rFonts w:ascii="Times New Roman" w:hAnsi="Times New Roman" w:cs="Times New Roman"/>
          <w:sz w:val="28"/>
          <w:szCs w:val="28"/>
        </w:rPr>
        <w:t>krokem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5C4">
        <w:rPr>
          <w:rFonts w:ascii="Times New Roman" w:hAnsi="Times New Roman" w:cs="Times New Roman"/>
          <w:sz w:val="28"/>
          <w:szCs w:val="28"/>
        </w:rPr>
        <w:t xml:space="preserve"> k přípravě smlouvy s fondem.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B75C4">
        <w:rPr>
          <w:rFonts w:ascii="Times New Roman" w:hAnsi="Times New Roman" w:cs="Times New Roman"/>
          <w:sz w:val="28"/>
          <w:szCs w:val="28"/>
        </w:rPr>
        <w:t xml:space="preserve">Od fondu </w:t>
      </w:r>
      <w:r w:rsidR="00600DDB">
        <w:rPr>
          <w:rFonts w:ascii="Times New Roman" w:hAnsi="Times New Roman" w:cs="Times New Roman"/>
          <w:sz w:val="28"/>
          <w:szCs w:val="28"/>
        </w:rPr>
        <w:t xml:space="preserve">nyní </w:t>
      </w:r>
      <w:r w:rsidRPr="008B75C4">
        <w:rPr>
          <w:rFonts w:ascii="Times New Roman" w:hAnsi="Times New Roman" w:cs="Times New Roman"/>
          <w:sz w:val="28"/>
          <w:szCs w:val="28"/>
        </w:rPr>
        <w:t>máme podmínky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8B75C4">
        <w:rPr>
          <w:rFonts w:ascii="Times New Roman" w:hAnsi="Times New Roman" w:cs="Times New Roman"/>
          <w:sz w:val="28"/>
          <w:szCs w:val="28"/>
        </w:rPr>
        <w:t xml:space="preserve"> poskytnutí dotace vč. tabulky postihů (příloha 3.), které budou součástí Rozhodnutí o poskytnutí dotace. Podmínky se vztahují k vodovodu, ale u kanalizace budou, kromě parametrů projektu, stejné.</w:t>
      </w:r>
    </w:p>
    <w:p w:rsidR="00600DDB" w:rsidRPr="00600DDB" w:rsidRDefault="00600DDB" w:rsidP="00600DD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DB">
        <w:rPr>
          <w:rFonts w:ascii="Times New Roman" w:hAnsi="Times New Roman" w:cs="Times New Roman"/>
          <w:sz w:val="28"/>
          <w:szCs w:val="28"/>
        </w:rPr>
        <w:t>Smlouva o poskytnutí podpory ze Státního fondu životního prostředí ČR v rámci Operačního programu Životní prostředí – navazuje n</w:t>
      </w:r>
      <w:r>
        <w:rPr>
          <w:rFonts w:ascii="Times New Roman" w:hAnsi="Times New Roman" w:cs="Times New Roman"/>
          <w:sz w:val="28"/>
          <w:szCs w:val="28"/>
        </w:rPr>
        <w:t>a Rozhodnutí ministra, které jsm</w:t>
      </w:r>
      <w:r w:rsidRPr="00600DDB">
        <w:rPr>
          <w:rFonts w:ascii="Times New Roman" w:hAnsi="Times New Roman" w:cs="Times New Roman"/>
          <w:sz w:val="28"/>
          <w:szCs w:val="28"/>
        </w:rPr>
        <w:t>e obdrželi na přelomu 05 a 06/2013</w:t>
      </w:r>
      <w:r w:rsidR="00955183">
        <w:rPr>
          <w:rFonts w:ascii="Times New Roman" w:hAnsi="Times New Roman" w:cs="Times New Roman"/>
          <w:sz w:val="28"/>
          <w:szCs w:val="28"/>
        </w:rPr>
        <w:t xml:space="preserve">. Smlouva bude obdobná jako u předchozí akce ČOV II. etapa, IS vodovod a kanalizace. </w:t>
      </w:r>
    </w:p>
    <w:p w:rsidR="00600DDB" w:rsidRDefault="00600DDB" w:rsidP="00600DDB">
      <w:pPr>
        <w:rPr>
          <w:color w:val="1F497D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361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61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19EB">
              <w:rPr>
                <w:rFonts w:ascii="Times New Roman" w:hAnsi="Times New Roman" w:cs="Times New Roman"/>
                <w:sz w:val="26"/>
                <w:szCs w:val="26"/>
              </w:rPr>
              <w:t>3. 4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619E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8A" w:rsidRDefault="002D188A" w:rsidP="00617126">
      <w:pPr>
        <w:spacing w:after="0" w:line="240" w:lineRule="auto"/>
      </w:pPr>
      <w:r>
        <w:separator/>
      </w:r>
    </w:p>
  </w:endnote>
  <w:endnote w:type="continuationSeparator" w:id="0">
    <w:p w:rsidR="002D188A" w:rsidRDefault="002D188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8A" w:rsidRDefault="002D188A" w:rsidP="00617126">
      <w:pPr>
        <w:spacing w:after="0" w:line="240" w:lineRule="auto"/>
      </w:pPr>
      <w:r>
        <w:separator/>
      </w:r>
    </w:p>
  </w:footnote>
  <w:footnote w:type="continuationSeparator" w:id="0">
    <w:p w:rsidR="002D188A" w:rsidRDefault="002D188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95"/>
    <w:rsid w:val="00000731"/>
    <w:rsid w:val="000822AE"/>
    <w:rsid w:val="00250D28"/>
    <w:rsid w:val="00263EFA"/>
    <w:rsid w:val="002C3A58"/>
    <w:rsid w:val="002D188A"/>
    <w:rsid w:val="003619EB"/>
    <w:rsid w:val="003A68A6"/>
    <w:rsid w:val="003C570E"/>
    <w:rsid w:val="00483177"/>
    <w:rsid w:val="004E1DF3"/>
    <w:rsid w:val="005F0495"/>
    <w:rsid w:val="00600DDB"/>
    <w:rsid w:val="00605055"/>
    <w:rsid w:val="00617126"/>
    <w:rsid w:val="00875069"/>
    <w:rsid w:val="008B75C4"/>
    <w:rsid w:val="00955183"/>
    <w:rsid w:val="009676A8"/>
    <w:rsid w:val="00986754"/>
    <w:rsid w:val="00A547A0"/>
    <w:rsid w:val="00A608B8"/>
    <w:rsid w:val="00AF2ACC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633AE"/>
    <w:rsid w:val="00FB6815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5EB0-3706-4A3E-9556-1FB831ED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2014-04-18T13:21:00Z</dcterms:created>
  <dcterms:modified xsi:type="dcterms:W3CDTF">2014-04-18T13:21:00Z</dcterms:modified>
</cp:coreProperties>
</file>