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146" w:rsidRPr="00DB47C8" w:rsidRDefault="00F90146" w:rsidP="003A4F7F">
      <w:pPr>
        <w:pStyle w:val="Nadpis1"/>
        <w:rPr>
          <w:b/>
          <w:szCs w:val="24"/>
        </w:rPr>
      </w:pPr>
      <w:r w:rsidRPr="00DB47C8">
        <w:rPr>
          <w:b/>
          <w:szCs w:val="24"/>
        </w:rPr>
        <w:t>SMLOUVA DAROVACÍ</w:t>
      </w:r>
    </w:p>
    <w:p w:rsidR="00F90146" w:rsidRPr="00DB47C8" w:rsidRDefault="00F90146" w:rsidP="003A4F7F">
      <w:pPr>
        <w:jc w:val="center"/>
        <w:rPr>
          <w:b/>
        </w:rPr>
      </w:pPr>
      <w:r w:rsidRPr="00DB47C8">
        <w:rPr>
          <w:b/>
        </w:rPr>
        <w:t>uzavřená dle § 2055 a násl. občanského zákoníku</w:t>
      </w:r>
    </w:p>
    <w:p w:rsidR="00F90146" w:rsidRPr="00DB47C8" w:rsidRDefault="00F90146" w:rsidP="003A4F7F"/>
    <w:p w:rsidR="00F90146" w:rsidRPr="00DB47C8" w:rsidRDefault="00F90146" w:rsidP="003A4F7F">
      <w:r w:rsidRPr="00DB47C8">
        <w:t>Smluvní strany:</w:t>
      </w:r>
    </w:p>
    <w:p w:rsidR="00F90146" w:rsidRPr="00DB47C8" w:rsidRDefault="00F90146" w:rsidP="003A4F7F">
      <w:pPr>
        <w:rPr>
          <w:b/>
        </w:rPr>
      </w:pPr>
    </w:p>
    <w:p w:rsidR="00F90146" w:rsidRPr="00DB47C8" w:rsidRDefault="00F90146" w:rsidP="003A4F7F">
      <w:pPr>
        <w:rPr>
          <w:b/>
        </w:rPr>
      </w:pPr>
      <w:r w:rsidRPr="00DB47C8">
        <w:rPr>
          <w:b/>
        </w:rPr>
        <w:t xml:space="preserve">Obec Psáry, </w:t>
      </w:r>
    </w:p>
    <w:p w:rsidR="00F90146" w:rsidRPr="00DB47C8" w:rsidRDefault="00F90146" w:rsidP="003A4F7F">
      <w:pPr>
        <w:rPr>
          <w:b/>
        </w:rPr>
      </w:pPr>
      <w:r w:rsidRPr="00DB47C8">
        <w:rPr>
          <w:b/>
        </w:rPr>
        <w:t>IČO: 241580</w:t>
      </w:r>
    </w:p>
    <w:p w:rsidR="00F90146" w:rsidRPr="00DB47C8" w:rsidRDefault="00F90146" w:rsidP="003A4F7F">
      <w:r w:rsidRPr="00DB47C8">
        <w:t xml:space="preserve">se sídlem </w:t>
      </w:r>
      <w:proofErr w:type="gramStart"/>
      <w:r w:rsidRPr="00DB47C8">
        <w:t>Pražská  137</w:t>
      </w:r>
      <w:proofErr w:type="gramEnd"/>
      <w:r w:rsidRPr="00DB47C8">
        <w:t>, Psáry, Dolní  Jirčany, PSČ 252 44</w:t>
      </w:r>
    </w:p>
    <w:p w:rsidR="00F90146" w:rsidRPr="00DB47C8" w:rsidRDefault="00F90146" w:rsidP="003A4F7F">
      <w:r w:rsidRPr="00DB47C8">
        <w:t>jednající starostou obce Milanem Váchou</w:t>
      </w:r>
    </w:p>
    <w:p w:rsidR="00F90146" w:rsidRPr="00DB47C8" w:rsidRDefault="00F90146" w:rsidP="003A4F7F">
      <w:r w:rsidRPr="00DB47C8">
        <w:t xml:space="preserve">(dále </w:t>
      </w:r>
      <w:proofErr w:type="gramStart"/>
      <w:r w:rsidRPr="00DB47C8">
        <w:t>jen ,,</w:t>
      </w:r>
      <w:r w:rsidRPr="00DB47C8">
        <w:rPr>
          <w:b/>
        </w:rPr>
        <w:t>obdarovaný</w:t>
      </w:r>
      <w:proofErr w:type="gramEnd"/>
      <w:r w:rsidRPr="00DB47C8">
        <w:t>“)</w:t>
      </w:r>
    </w:p>
    <w:p w:rsidR="00F90146" w:rsidRPr="00DB47C8" w:rsidRDefault="00F90146" w:rsidP="003A4F7F"/>
    <w:p w:rsidR="00F90146" w:rsidRPr="00DB47C8" w:rsidRDefault="00F90146" w:rsidP="003A4F7F">
      <w:r w:rsidRPr="00DB47C8">
        <w:t>a</w:t>
      </w:r>
    </w:p>
    <w:p w:rsidR="00F90146" w:rsidRPr="00DB47C8" w:rsidRDefault="00F90146" w:rsidP="003A4F7F"/>
    <w:p w:rsidR="00F90146" w:rsidRPr="00DB47C8" w:rsidRDefault="00F90146" w:rsidP="003A4F7F">
      <w:pPr>
        <w:rPr>
          <w:b/>
        </w:rPr>
      </w:pPr>
      <w:r w:rsidRPr="00DB47C8">
        <w:rPr>
          <w:b/>
        </w:rPr>
        <w:t xml:space="preserve">Helena Zemanová Jechová </w:t>
      </w:r>
    </w:p>
    <w:p w:rsidR="00F90146" w:rsidRPr="00DB47C8" w:rsidRDefault="00F90146" w:rsidP="003A4F7F">
      <w:r w:rsidRPr="00DB47C8">
        <w:t xml:space="preserve">RČ </w:t>
      </w:r>
      <w:bookmarkStart w:id="0" w:name="_GoBack"/>
      <w:bookmarkEnd w:id="0"/>
      <w:r w:rsidRPr="00BE23AE">
        <w:rPr>
          <w:highlight w:val="black"/>
        </w:rPr>
        <w:t>655318/1569</w:t>
      </w:r>
    </w:p>
    <w:p w:rsidR="00F90146" w:rsidRPr="00DB47C8" w:rsidRDefault="00F90146" w:rsidP="003A4F7F">
      <w:r w:rsidRPr="00DB47C8">
        <w:t>Jílovská 46, 252 44 Psáry</w:t>
      </w:r>
    </w:p>
    <w:p w:rsidR="00F90146" w:rsidRPr="00DB47C8" w:rsidRDefault="00F90146" w:rsidP="003A4F7F">
      <w:r w:rsidRPr="00DB47C8">
        <w:t xml:space="preserve">(dále </w:t>
      </w:r>
      <w:proofErr w:type="gramStart"/>
      <w:r w:rsidRPr="00DB47C8">
        <w:t>jen ,,</w:t>
      </w:r>
      <w:r w:rsidRPr="00DB47C8">
        <w:rPr>
          <w:b/>
        </w:rPr>
        <w:t>dárce</w:t>
      </w:r>
      <w:proofErr w:type="gramEnd"/>
      <w:r w:rsidRPr="00DB47C8">
        <w:t>“)</w:t>
      </w:r>
    </w:p>
    <w:p w:rsidR="00F90146" w:rsidRPr="00DB47C8" w:rsidRDefault="00F90146" w:rsidP="003A4F7F"/>
    <w:p w:rsidR="00F90146" w:rsidRPr="00DB47C8" w:rsidRDefault="00F90146" w:rsidP="003A4F7F"/>
    <w:p w:rsidR="00F90146" w:rsidRPr="00DB47C8" w:rsidRDefault="00F90146" w:rsidP="003A4F7F">
      <w:pPr>
        <w:pStyle w:val="Nadpis2"/>
        <w:spacing w:before="0" w:after="0"/>
        <w:jc w:val="center"/>
        <w:rPr>
          <w:rFonts w:ascii="Times New Roman" w:hAnsi="Times New Roman" w:cs="Times New Roman"/>
          <w:i w:val="0"/>
          <w:sz w:val="24"/>
          <w:szCs w:val="24"/>
        </w:rPr>
      </w:pPr>
      <w:r w:rsidRPr="00DB47C8">
        <w:rPr>
          <w:rFonts w:ascii="Times New Roman" w:hAnsi="Times New Roman" w:cs="Times New Roman"/>
          <w:i w:val="0"/>
          <w:sz w:val="24"/>
          <w:szCs w:val="24"/>
        </w:rPr>
        <w:t>I. Úvodní ustanovení</w:t>
      </w:r>
    </w:p>
    <w:p w:rsidR="00F90146" w:rsidRPr="00DB47C8" w:rsidRDefault="00F90146" w:rsidP="003A4F7F"/>
    <w:p w:rsidR="00F90146" w:rsidRPr="00DB47C8" w:rsidRDefault="00F90146" w:rsidP="003A4F7F">
      <w:pPr>
        <w:pStyle w:val="Zkladntext"/>
        <w:ind w:left="705" w:hanging="705"/>
        <w:jc w:val="both"/>
        <w:rPr>
          <w:szCs w:val="24"/>
        </w:rPr>
      </w:pPr>
      <w:r w:rsidRPr="00DB47C8">
        <w:rPr>
          <w:b/>
          <w:szCs w:val="24"/>
        </w:rPr>
        <w:t>1.</w:t>
      </w:r>
      <w:r w:rsidRPr="00DB47C8">
        <w:rPr>
          <w:szCs w:val="24"/>
        </w:rPr>
        <w:tab/>
        <w:t xml:space="preserve">Dárce prohlašuje, že je vlastníkem pozemků </w:t>
      </w:r>
      <w:proofErr w:type="spellStart"/>
      <w:r w:rsidRPr="00DB47C8">
        <w:rPr>
          <w:szCs w:val="24"/>
        </w:rPr>
        <w:t>parc</w:t>
      </w:r>
      <w:proofErr w:type="spellEnd"/>
      <w:r w:rsidRPr="00DB47C8">
        <w:rPr>
          <w:szCs w:val="24"/>
        </w:rPr>
        <w:t xml:space="preserve">. č. 610/20 a </w:t>
      </w:r>
      <w:proofErr w:type="spellStart"/>
      <w:proofErr w:type="gramStart"/>
      <w:r w:rsidRPr="00DB47C8">
        <w:rPr>
          <w:szCs w:val="24"/>
        </w:rPr>
        <w:t>par.č</w:t>
      </w:r>
      <w:proofErr w:type="spellEnd"/>
      <w:r w:rsidRPr="00DB47C8">
        <w:rPr>
          <w:szCs w:val="24"/>
        </w:rPr>
        <w:t>.</w:t>
      </w:r>
      <w:proofErr w:type="gramEnd"/>
      <w:r w:rsidRPr="00DB47C8">
        <w:rPr>
          <w:szCs w:val="24"/>
        </w:rPr>
        <w:t xml:space="preserve"> 610/21  </w:t>
      </w:r>
    </w:p>
    <w:p w:rsidR="00F90146" w:rsidRPr="00DB47C8" w:rsidRDefault="00F90146" w:rsidP="00D11B30">
      <w:pPr>
        <w:pStyle w:val="Zkladntext"/>
        <w:ind w:left="705"/>
        <w:jc w:val="both"/>
        <w:rPr>
          <w:szCs w:val="24"/>
        </w:rPr>
      </w:pPr>
      <w:r w:rsidRPr="00DB47C8">
        <w:rPr>
          <w:szCs w:val="24"/>
        </w:rPr>
        <w:t xml:space="preserve">v </w:t>
      </w:r>
      <w:proofErr w:type="spellStart"/>
      <w:proofErr w:type="gramStart"/>
      <w:r w:rsidRPr="00DB47C8">
        <w:rPr>
          <w:szCs w:val="24"/>
        </w:rPr>
        <w:t>k.ú</w:t>
      </w:r>
      <w:proofErr w:type="spellEnd"/>
      <w:r w:rsidRPr="00DB47C8">
        <w:rPr>
          <w:szCs w:val="24"/>
        </w:rPr>
        <w:t>.</w:t>
      </w:r>
      <w:proofErr w:type="gramEnd"/>
      <w:r w:rsidRPr="00DB47C8">
        <w:rPr>
          <w:szCs w:val="24"/>
        </w:rPr>
        <w:t xml:space="preserve"> Psáry, v obci Psáry, zapsáno na LV č. 1377 pro katastrální území Psáry u Katastrálního úřadu pro Středočeský kraj, Katastrální pracoviště </w:t>
      </w:r>
    </w:p>
    <w:p w:rsidR="00F90146" w:rsidRPr="00DB47C8" w:rsidRDefault="00F90146" w:rsidP="00D11B30">
      <w:pPr>
        <w:pStyle w:val="Zkladntext"/>
        <w:ind w:left="705"/>
        <w:jc w:val="both"/>
        <w:rPr>
          <w:szCs w:val="24"/>
        </w:rPr>
      </w:pPr>
      <w:r w:rsidRPr="00DB47C8">
        <w:rPr>
          <w:szCs w:val="24"/>
        </w:rPr>
        <w:t>Praha – západ.</w:t>
      </w:r>
    </w:p>
    <w:p w:rsidR="00F90146" w:rsidRPr="00DB47C8" w:rsidRDefault="00F90146" w:rsidP="003A4F7F">
      <w:pPr>
        <w:pStyle w:val="Zkladntext"/>
        <w:ind w:left="705" w:hanging="705"/>
        <w:jc w:val="both"/>
        <w:rPr>
          <w:szCs w:val="24"/>
        </w:rPr>
      </w:pPr>
    </w:p>
    <w:p w:rsidR="00F90146" w:rsidRPr="00DB47C8" w:rsidRDefault="00F90146" w:rsidP="003A4F7F">
      <w:pPr>
        <w:pStyle w:val="Zkladntext"/>
        <w:ind w:left="705" w:hanging="705"/>
        <w:jc w:val="both"/>
        <w:rPr>
          <w:b/>
          <w:szCs w:val="24"/>
        </w:rPr>
      </w:pPr>
    </w:p>
    <w:p w:rsidR="00F90146" w:rsidRPr="00DB47C8" w:rsidRDefault="00F90146" w:rsidP="003A4F7F">
      <w:pPr>
        <w:pStyle w:val="Zkladntext"/>
        <w:jc w:val="both"/>
        <w:rPr>
          <w:b/>
          <w:szCs w:val="24"/>
        </w:rPr>
      </w:pPr>
    </w:p>
    <w:p w:rsidR="00F90146" w:rsidRPr="00DB47C8" w:rsidRDefault="00F90146" w:rsidP="003A4F7F">
      <w:pPr>
        <w:pStyle w:val="Zkladntext"/>
        <w:jc w:val="center"/>
        <w:rPr>
          <w:b/>
          <w:szCs w:val="24"/>
        </w:rPr>
      </w:pPr>
      <w:r w:rsidRPr="00DB47C8">
        <w:rPr>
          <w:b/>
          <w:szCs w:val="24"/>
        </w:rPr>
        <w:t xml:space="preserve">II. Předmět smlouvy </w:t>
      </w:r>
    </w:p>
    <w:p w:rsidR="00F90146" w:rsidRPr="00DB47C8" w:rsidRDefault="00F90146" w:rsidP="003A4F7F">
      <w:pPr>
        <w:pStyle w:val="Zkladntext"/>
        <w:jc w:val="center"/>
        <w:rPr>
          <w:szCs w:val="24"/>
        </w:rPr>
      </w:pPr>
    </w:p>
    <w:p w:rsidR="00F90146" w:rsidRPr="00DB47C8" w:rsidRDefault="00F90146" w:rsidP="00841E6D">
      <w:pPr>
        <w:pStyle w:val="Zkladntext"/>
        <w:numPr>
          <w:ilvl w:val="0"/>
          <w:numId w:val="1"/>
        </w:numPr>
        <w:ind w:hanging="720"/>
        <w:jc w:val="both"/>
        <w:rPr>
          <w:szCs w:val="24"/>
        </w:rPr>
      </w:pPr>
      <w:r w:rsidRPr="00DB47C8">
        <w:rPr>
          <w:szCs w:val="24"/>
        </w:rPr>
        <w:t xml:space="preserve">Dárce touto smlouvou bezplatně převádí vlastnické právo k pozemkům uvedených v čl. I. odst. 1) na obdarovaného a obdarovaný tento dar přijímá. </w:t>
      </w:r>
    </w:p>
    <w:p w:rsidR="00F90146" w:rsidRPr="00DB47C8" w:rsidRDefault="00F90146" w:rsidP="00841E6D">
      <w:pPr>
        <w:numPr>
          <w:ilvl w:val="0"/>
          <w:numId w:val="1"/>
        </w:numPr>
        <w:ind w:hanging="720"/>
        <w:jc w:val="both"/>
      </w:pPr>
      <w:r w:rsidRPr="00DB47C8">
        <w:t>Dárce prohlašuje, že na darovaných pozemcích nejsou zřízena žádná věcná břemena ani omezení vlastnických práv, jiné právní vady, zástavní právo, ani jiná práva třetích osob, ani tyto pozemky nejsou v užívání příp. nájmu třetích osob a z těchto důvodů odpovídá dárce za veškerou škodu, která by vzešla z tohoto nepravdivého ujištění.</w:t>
      </w:r>
    </w:p>
    <w:p w:rsidR="00F90146" w:rsidRPr="00DB47C8" w:rsidRDefault="00F90146" w:rsidP="003A4F7F">
      <w:pPr>
        <w:pStyle w:val="Zkladntext"/>
        <w:jc w:val="both"/>
        <w:rPr>
          <w:szCs w:val="24"/>
        </w:rPr>
      </w:pPr>
    </w:p>
    <w:p w:rsidR="00F90146" w:rsidRPr="00DB47C8" w:rsidRDefault="00F90146" w:rsidP="003A4F7F">
      <w:pPr>
        <w:pStyle w:val="Zkladntext"/>
        <w:jc w:val="both"/>
        <w:rPr>
          <w:szCs w:val="24"/>
        </w:rPr>
      </w:pPr>
    </w:p>
    <w:p w:rsidR="00F90146" w:rsidRPr="00DB47C8" w:rsidRDefault="00F90146" w:rsidP="003A4F7F">
      <w:pPr>
        <w:pStyle w:val="Zkladntext"/>
        <w:jc w:val="both"/>
        <w:rPr>
          <w:szCs w:val="24"/>
        </w:rPr>
      </w:pPr>
    </w:p>
    <w:p w:rsidR="00F90146" w:rsidRPr="00DB47C8" w:rsidRDefault="00F90146" w:rsidP="003A4F7F">
      <w:pPr>
        <w:pStyle w:val="Zkladntext"/>
        <w:jc w:val="center"/>
        <w:rPr>
          <w:b/>
          <w:szCs w:val="24"/>
        </w:rPr>
      </w:pPr>
      <w:r w:rsidRPr="00DB47C8">
        <w:rPr>
          <w:b/>
          <w:szCs w:val="24"/>
        </w:rPr>
        <w:t xml:space="preserve">III. Návrh na vklad vlastnického práva </w:t>
      </w:r>
    </w:p>
    <w:p w:rsidR="00F90146" w:rsidRPr="00DB47C8" w:rsidRDefault="00F90146" w:rsidP="003A4F7F">
      <w:pPr>
        <w:pStyle w:val="Zkladntext"/>
        <w:jc w:val="both"/>
        <w:rPr>
          <w:b/>
          <w:szCs w:val="24"/>
        </w:rPr>
      </w:pPr>
    </w:p>
    <w:p w:rsidR="00F90146" w:rsidRPr="00DB47C8" w:rsidRDefault="00F90146" w:rsidP="003A4F7F">
      <w:pPr>
        <w:pStyle w:val="BodyText21"/>
        <w:ind w:left="705" w:hanging="705"/>
        <w:rPr>
          <w:szCs w:val="24"/>
        </w:rPr>
      </w:pPr>
      <w:r w:rsidRPr="00DB47C8">
        <w:rPr>
          <w:b/>
          <w:szCs w:val="24"/>
        </w:rPr>
        <w:t>1.</w:t>
      </w:r>
      <w:r w:rsidRPr="00DB47C8">
        <w:rPr>
          <w:szCs w:val="24"/>
        </w:rPr>
        <w:t xml:space="preserve"> </w:t>
      </w:r>
      <w:r w:rsidRPr="00DB47C8">
        <w:rPr>
          <w:szCs w:val="24"/>
        </w:rPr>
        <w:tab/>
        <w:t>Návrh na vklad práva vlastnického podle této smlouvy do katastru nemovitostí se podepisuje současně s touto smlouvou a podá jej obdarovaný, který zároveň ponese v plné výši náklady s tím spojené. Obě smluvní strany jsou povinny poskytnout si navzájem veškerou možnou součinnost nutnou k podání návrhu na vklad práva vlastnického a k provedení tohoto vkladu.</w:t>
      </w:r>
    </w:p>
    <w:p w:rsidR="00F90146" w:rsidRPr="00DB47C8" w:rsidRDefault="00F90146" w:rsidP="003A4F7F">
      <w:pPr>
        <w:pStyle w:val="BodyText21"/>
        <w:ind w:left="705" w:hanging="705"/>
        <w:rPr>
          <w:szCs w:val="24"/>
        </w:rPr>
      </w:pPr>
    </w:p>
    <w:p w:rsidR="00F90146" w:rsidRPr="00DB47C8" w:rsidRDefault="00F90146" w:rsidP="003A4F7F">
      <w:pPr>
        <w:pStyle w:val="BodyText21"/>
        <w:tabs>
          <w:tab w:val="left" w:pos="720"/>
        </w:tabs>
        <w:ind w:left="720" w:hanging="720"/>
        <w:rPr>
          <w:szCs w:val="24"/>
        </w:rPr>
      </w:pPr>
      <w:r w:rsidRPr="00DB47C8">
        <w:rPr>
          <w:b/>
          <w:szCs w:val="24"/>
        </w:rPr>
        <w:t>2.</w:t>
      </w:r>
      <w:r w:rsidRPr="00DB47C8">
        <w:rPr>
          <w:szCs w:val="24"/>
        </w:rPr>
        <w:tab/>
        <w:t>Obdarovaný potvrzuje, že návrh na vklad práva vlastnického do katastru nemovitostí podepsaný oběma smluvními stranami při podpisu této smlouvy převzal za účelem jeho podání na příslušný katastr nemovitostí.</w:t>
      </w:r>
      <w:r w:rsidRPr="00DB47C8">
        <w:rPr>
          <w:szCs w:val="24"/>
        </w:rPr>
        <w:tab/>
      </w:r>
    </w:p>
    <w:p w:rsidR="00F90146" w:rsidRPr="00DB47C8" w:rsidRDefault="00F90146" w:rsidP="003A4F7F">
      <w:pPr>
        <w:pStyle w:val="BodyText21"/>
        <w:ind w:left="705" w:hanging="705"/>
        <w:rPr>
          <w:szCs w:val="24"/>
        </w:rPr>
      </w:pPr>
    </w:p>
    <w:p w:rsidR="00F90146" w:rsidRPr="00DB47C8" w:rsidRDefault="00F90146" w:rsidP="003A4F7F">
      <w:pPr>
        <w:pStyle w:val="BodyText21"/>
        <w:ind w:left="705" w:hanging="705"/>
        <w:rPr>
          <w:b/>
          <w:szCs w:val="24"/>
        </w:rPr>
      </w:pPr>
      <w:r w:rsidRPr="00DB47C8">
        <w:rPr>
          <w:b/>
          <w:szCs w:val="24"/>
        </w:rPr>
        <w:t>3.</w:t>
      </w:r>
      <w:r w:rsidRPr="00DB47C8">
        <w:rPr>
          <w:szCs w:val="24"/>
        </w:rPr>
        <w:tab/>
        <w:t>Pro případ, že by ke vkladu práva vlastnického do katastru nemovitostí dle této smlouvy nedošlo, zavazují se smluvní strany, že bez zbytečného odkladu, nejdéle však do 30 dnů od obdržení výzvy od druhé smluvní strany, uzavřou novou smlouvu darovací stejného obsahu nebo dodatek stejného obsahu, které splní zákonné podmínky pro provedení vkladu, případně bez zbytečného odkladu na pokyn katastrálního úřadu tuto smlouvu darovací či návrh na vklad náležitě doplní. Za tímto účelem se strany zavazují poskytnout si vzájemně veškerou možnou součinnost.</w:t>
      </w:r>
    </w:p>
    <w:p w:rsidR="00F90146" w:rsidRPr="00DB47C8" w:rsidRDefault="00F90146" w:rsidP="003A4F7F">
      <w:pPr>
        <w:pStyle w:val="Zkladntext"/>
        <w:rPr>
          <w:szCs w:val="24"/>
        </w:rPr>
      </w:pPr>
    </w:p>
    <w:p w:rsidR="00F90146" w:rsidRPr="00DB47C8" w:rsidRDefault="00F90146" w:rsidP="003A4F7F">
      <w:pPr>
        <w:pStyle w:val="Zkladntext"/>
        <w:rPr>
          <w:szCs w:val="24"/>
        </w:rPr>
      </w:pPr>
    </w:p>
    <w:p w:rsidR="00F90146" w:rsidRPr="00DB47C8" w:rsidRDefault="00F90146" w:rsidP="003A4F7F">
      <w:pPr>
        <w:pStyle w:val="Zkladntext"/>
        <w:jc w:val="center"/>
        <w:rPr>
          <w:b/>
          <w:szCs w:val="24"/>
        </w:rPr>
      </w:pPr>
      <w:r w:rsidRPr="00DB47C8">
        <w:rPr>
          <w:b/>
          <w:szCs w:val="24"/>
        </w:rPr>
        <w:t>IV.</w:t>
      </w:r>
    </w:p>
    <w:p w:rsidR="00F90146" w:rsidRPr="00DB47C8" w:rsidRDefault="00F90146" w:rsidP="003A4F7F">
      <w:pPr>
        <w:pStyle w:val="Zkladntext"/>
        <w:jc w:val="center"/>
        <w:rPr>
          <w:b/>
          <w:szCs w:val="24"/>
        </w:rPr>
      </w:pPr>
      <w:r w:rsidRPr="00DB47C8">
        <w:rPr>
          <w:b/>
          <w:szCs w:val="24"/>
        </w:rPr>
        <w:t>Ostatní ujednání</w:t>
      </w:r>
    </w:p>
    <w:p w:rsidR="00F90146" w:rsidRPr="00DB47C8" w:rsidRDefault="00F90146" w:rsidP="003A4F7F">
      <w:pPr>
        <w:pStyle w:val="Zkladntext"/>
        <w:rPr>
          <w:szCs w:val="24"/>
        </w:rPr>
      </w:pPr>
    </w:p>
    <w:p w:rsidR="00F90146" w:rsidRPr="00DB47C8" w:rsidRDefault="00F90146" w:rsidP="00D11B30">
      <w:pPr>
        <w:pStyle w:val="Zkladntext"/>
        <w:tabs>
          <w:tab w:val="left" w:pos="720"/>
        </w:tabs>
        <w:ind w:left="720" w:hanging="720"/>
        <w:jc w:val="both"/>
        <w:rPr>
          <w:szCs w:val="24"/>
        </w:rPr>
      </w:pPr>
      <w:r w:rsidRPr="00DB47C8">
        <w:rPr>
          <w:b/>
          <w:szCs w:val="24"/>
        </w:rPr>
        <w:t>1.</w:t>
      </w:r>
      <w:r w:rsidRPr="00DB47C8">
        <w:rPr>
          <w:szCs w:val="24"/>
        </w:rPr>
        <w:t xml:space="preserve"> </w:t>
      </w:r>
      <w:r w:rsidRPr="00DB47C8">
        <w:rPr>
          <w:szCs w:val="24"/>
        </w:rPr>
        <w:tab/>
        <w:t>Ukáže-li se kterékoli ustanovení této smlouvy neplatným nebo neúčinným, případně, stane-li se takovým v budoucnu, nedotýká se tato neplatnost či neúčinnost platnosti a účinnosti ustanovení ostatních. Smluvní strany se pro tento případ zavazují nahradit neplatné či neúčinné ustanovení této smlouvy ustanovením platným a účinným, kterým bude přípustným způsobem dosaženo cíle sledovaného neplatným nebo neúčinným ustanovením.</w:t>
      </w:r>
    </w:p>
    <w:p w:rsidR="00F90146" w:rsidRPr="00DB47C8" w:rsidRDefault="00F90146" w:rsidP="00D11B30">
      <w:pPr>
        <w:pStyle w:val="Zkladntext"/>
        <w:tabs>
          <w:tab w:val="left" w:pos="720"/>
        </w:tabs>
        <w:ind w:left="720" w:hanging="720"/>
        <w:jc w:val="both"/>
        <w:rPr>
          <w:szCs w:val="24"/>
        </w:rPr>
      </w:pPr>
      <w:r w:rsidRPr="00DB47C8">
        <w:rPr>
          <w:b/>
          <w:szCs w:val="24"/>
        </w:rPr>
        <w:t>2.</w:t>
      </w:r>
      <w:r w:rsidRPr="00DB47C8">
        <w:rPr>
          <w:szCs w:val="24"/>
        </w:rPr>
        <w:t xml:space="preserve"> </w:t>
      </w:r>
      <w:r w:rsidRPr="00DB47C8">
        <w:rPr>
          <w:szCs w:val="24"/>
        </w:rPr>
        <w:tab/>
        <w:t>Všechna oznámení či výzvy dle této smlouvy musí být učiněna v písemné formě a musí být řádně doručena na adresu smluvních stran uvedenou v záhlaví této smlouvy. Zásilka se považuje za doručenou i za předpokladu, že adresát si ji nevyzvedne na poště ani v úložné době, a to k poslednímu dni této úložné lhůty.</w:t>
      </w:r>
    </w:p>
    <w:p w:rsidR="00F90146" w:rsidRPr="00DB47C8" w:rsidRDefault="00F90146" w:rsidP="003A4F7F">
      <w:pPr>
        <w:pStyle w:val="Zkladntext"/>
        <w:tabs>
          <w:tab w:val="left" w:pos="720"/>
        </w:tabs>
        <w:ind w:left="720" w:hanging="720"/>
        <w:jc w:val="both"/>
        <w:rPr>
          <w:iCs/>
          <w:szCs w:val="24"/>
        </w:rPr>
      </w:pPr>
      <w:r w:rsidRPr="00DB47C8">
        <w:rPr>
          <w:b/>
          <w:iCs/>
          <w:szCs w:val="24"/>
        </w:rPr>
        <w:t>3.</w:t>
      </w:r>
      <w:r w:rsidRPr="00DB47C8">
        <w:rPr>
          <w:b/>
          <w:iCs/>
          <w:szCs w:val="24"/>
        </w:rPr>
        <w:tab/>
      </w:r>
      <w:r w:rsidRPr="00DB47C8">
        <w:rPr>
          <w:iCs/>
          <w:szCs w:val="24"/>
        </w:rPr>
        <w:t>Veškeré úkony týkající se odstoupení musí být učiněny písemně a musí být doručeny druhé smluvní straně.</w:t>
      </w:r>
    </w:p>
    <w:p w:rsidR="00F90146" w:rsidRPr="00DB47C8" w:rsidRDefault="00F90146" w:rsidP="003A4F7F">
      <w:pPr>
        <w:pStyle w:val="Zkladntext"/>
        <w:tabs>
          <w:tab w:val="left" w:pos="720"/>
        </w:tabs>
        <w:ind w:left="720" w:hanging="720"/>
        <w:jc w:val="both"/>
        <w:rPr>
          <w:iCs/>
          <w:szCs w:val="24"/>
        </w:rPr>
      </w:pPr>
    </w:p>
    <w:p w:rsidR="00F90146" w:rsidRPr="00DB47C8" w:rsidRDefault="00F90146" w:rsidP="003A4F7F">
      <w:pPr>
        <w:pStyle w:val="Zkladntext"/>
        <w:tabs>
          <w:tab w:val="left" w:pos="720"/>
        </w:tabs>
        <w:ind w:left="720" w:hanging="720"/>
        <w:jc w:val="center"/>
        <w:rPr>
          <w:b/>
          <w:szCs w:val="24"/>
        </w:rPr>
      </w:pPr>
      <w:r w:rsidRPr="00DB47C8">
        <w:rPr>
          <w:b/>
          <w:szCs w:val="24"/>
        </w:rPr>
        <w:t>V.</w:t>
      </w:r>
    </w:p>
    <w:p w:rsidR="00F90146" w:rsidRPr="00DB47C8" w:rsidRDefault="00F90146" w:rsidP="003A4F7F">
      <w:pPr>
        <w:pStyle w:val="Zkladntext"/>
        <w:tabs>
          <w:tab w:val="left" w:pos="720"/>
        </w:tabs>
        <w:ind w:left="720" w:hanging="720"/>
        <w:jc w:val="center"/>
        <w:rPr>
          <w:b/>
          <w:szCs w:val="24"/>
        </w:rPr>
      </w:pPr>
      <w:r w:rsidRPr="00DB47C8">
        <w:rPr>
          <w:b/>
          <w:szCs w:val="24"/>
        </w:rPr>
        <w:t>Závěrečná ustanovení</w:t>
      </w:r>
    </w:p>
    <w:p w:rsidR="00F90146" w:rsidRPr="00DB47C8" w:rsidRDefault="00F90146" w:rsidP="003A4F7F">
      <w:pPr>
        <w:pStyle w:val="Zkladntext"/>
        <w:tabs>
          <w:tab w:val="left" w:pos="720"/>
        </w:tabs>
        <w:ind w:left="720" w:hanging="720"/>
        <w:jc w:val="center"/>
        <w:rPr>
          <w:b/>
          <w:szCs w:val="24"/>
        </w:rPr>
      </w:pPr>
    </w:p>
    <w:p w:rsidR="00F90146" w:rsidRPr="00DB47C8" w:rsidRDefault="00F90146" w:rsidP="003A4F7F">
      <w:pPr>
        <w:pStyle w:val="Zkladntext"/>
        <w:tabs>
          <w:tab w:val="left" w:pos="720"/>
        </w:tabs>
        <w:ind w:left="720" w:hanging="720"/>
        <w:jc w:val="both"/>
        <w:rPr>
          <w:szCs w:val="24"/>
        </w:rPr>
      </w:pPr>
      <w:r w:rsidRPr="00DB47C8">
        <w:rPr>
          <w:b/>
          <w:szCs w:val="24"/>
        </w:rPr>
        <w:t>1.</w:t>
      </w:r>
      <w:r w:rsidRPr="00DB47C8">
        <w:rPr>
          <w:szCs w:val="24"/>
        </w:rPr>
        <w:t xml:space="preserve"> </w:t>
      </w:r>
      <w:r w:rsidRPr="00DB47C8">
        <w:rPr>
          <w:szCs w:val="24"/>
        </w:rPr>
        <w:tab/>
        <w:t xml:space="preserve">Tuto smlouvu lze měnit pouze písemným dodatkem odsouhlaseným oběma smluvními stranami. Smlouva nabývá platnosti a účinnosti okamžikem podpisu. </w:t>
      </w:r>
    </w:p>
    <w:p w:rsidR="00F90146" w:rsidRPr="00DB47C8" w:rsidRDefault="00F90146" w:rsidP="003A4F7F">
      <w:pPr>
        <w:pStyle w:val="BodyText21"/>
        <w:tabs>
          <w:tab w:val="left" w:pos="720"/>
        </w:tabs>
        <w:ind w:left="720" w:hanging="720"/>
        <w:rPr>
          <w:szCs w:val="24"/>
        </w:rPr>
      </w:pPr>
      <w:r w:rsidRPr="00DB47C8">
        <w:rPr>
          <w:b/>
          <w:szCs w:val="24"/>
        </w:rPr>
        <w:t>2.</w:t>
      </w:r>
      <w:r w:rsidRPr="00DB47C8">
        <w:rPr>
          <w:szCs w:val="24"/>
        </w:rPr>
        <w:t xml:space="preserve"> </w:t>
      </w:r>
      <w:r w:rsidRPr="00DB47C8">
        <w:rPr>
          <w:szCs w:val="24"/>
        </w:rPr>
        <w:tab/>
        <w:t xml:space="preserve">Smlouva je vyhotovena ve 3 stejnopisech, každý s platností originálu, nejméně jedno vyhotovení s úředně ověřenými podpisy, z nichž každá smluvní strana této smlouvy přebírá jedno vyhotovení a jedno vyhotovení s ověřenými podpisy je určeno pro potřeby řízení o povolení vkladu práva vlastnického do katastru nemovitostí. </w:t>
      </w:r>
    </w:p>
    <w:p w:rsidR="00F90146" w:rsidRPr="00DB47C8" w:rsidRDefault="00F90146" w:rsidP="003A4F7F">
      <w:pPr>
        <w:pStyle w:val="Zkladntext"/>
        <w:tabs>
          <w:tab w:val="left" w:pos="720"/>
        </w:tabs>
        <w:ind w:left="720" w:hanging="720"/>
        <w:jc w:val="both"/>
        <w:rPr>
          <w:szCs w:val="24"/>
        </w:rPr>
      </w:pPr>
      <w:r w:rsidRPr="00DB47C8">
        <w:rPr>
          <w:b/>
          <w:szCs w:val="24"/>
        </w:rPr>
        <w:t>3.</w:t>
      </w:r>
      <w:r w:rsidRPr="00DB47C8">
        <w:rPr>
          <w:b/>
          <w:szCs w:val="24"/>
        </w:rPr>
        <w:tab/>
      </w:r>
      <w:r w:rsidRPr="00DB47C8">
        <w:rPr>
          <w:szCs w:val="24"/>
        </w:rPr>
        <w:t>Smluvní strany na závěr prohlašují, že tuto smlouvu uzavírají na základě své pravé a svobodné vůle, nikoliv v tísni nebo za nápadně nevýhodných podmínek, že si smlouvu před jejím podpisem přečetly a že s jejím obsahem souhlasí, na důkaz čehož připojují své vlastnoruční podpisy.</w:t>
      </w:r>
    </w:p>
    <w:p w:rsidR="00F90146" w:rsidRPr="00DB47C8" w:rsidRDefault="00F90146" w:rsidP="003A4F7F"/>
    <w:p w:rsidR="00F90146" w:rsidRPr="00DB47C8" w:rsidRDefault="00F90146" w:rsidP="003A4F7F"/>
    <w:p w:rsidR="00F90146" w:rsidRPr="00DB47C8" w:rsidRDefault="00F90146" w:rsidP="003A4F7F">
      <w:r w:rsidRPr="00DB47C8">
        <w:t>V Psárech dne ……………………….</w:t>
      </w:r>
      <w:r w:rsidRPr="00DB47C8">
        <w:tab/>
      </w:r>
      <w:r w:rsidRPr="00DB47C8">
        <w:tab/>
        <w:t>V Psárech dne …………………</w:t>
      </w:r>
      <w:proofErr w:type="gramStart"/>
      <w:r w:rsidRPr="00DB47C8">
        <w:t>…..</w:t>
      </w:r>
      <w:proofErr w:type="gramEnd"/>
      <w:r w:rsidRPr="00DB47C8">
        <w:tab/>
      </w:r>
    </w:p>
    <w:p w:rsidR="00F90146" w:rsidRPr="00DB47C8" w:rsidRDefault="00F90146" w:rsidP="003A4F7F"/>
    <w:p w:rsidR="00F90146" w:rsidRPr="00DB47C8" w:rsidRDefault="00F90146" w:rsidP="003A4F7F"/>
    <w:p w:rsidR="00F90146" w:rsidRPr="00DB47C8" w:rsidRDefault="00F90146" w:rsidP="003A4F7F"/>
    <w:p w:rsidR="00F90146" w:rsidRPr="00DB47C8" w:rsidRDefault="00F90146" w:rsidP="003A4F7F">
      <w:r w:rsidRPr="00DB47C8">
        <w:tab/>
      </w:r>
      <w:r w:rsidRPr="00DB47C8">
        <w:tab/>
      </w:r>
      <w:r w:rsidRPr="00DB47C8">
        <w:tab/>
      </w:r>
      <w:r w:rsidRPr="00DB47C8">
        <w:tab/>
      </w:r>
      <w:r w:rsidRPr="00DB47C8">
        <w:tab/>
      </w:r>
      <w:r w:rsidRPr="00DB47C8">
        <w:tab/>
      </w:r>
    </w:p>
    <w:p w:rsidR="00F90146" w:rsidRPr="00DB47C8" w:rsidRDefault="00F90146" w:rsidP="003A4F7F">
      <w:r w:rsidRPr="00DB47C8">
        <w:t xml:space="preserve">...…………………………………….  </w:t>
      </w:r>
      <w:r w:rsidRPr="00DB47C8">
        <w:tab/>
      </w:r>
      <w:r w:rsidRPr="00DB47C8">
        <w:tab/>
        <w:t xml:space="preserve">………………………………………      </w:t>
      </w:r>
    </w:p>
    <w:p w:rsidR="00F90146" w:rsidRPr="00DB47C8" w:rsidRDefault="00F90146" w:rsidP="003A4F7F">
      <w:pPr>
        <w:ind w:firstLine="708"/>
      </w:pPr>
      <w:r w:rsidRPr="00DB47C8">
        <w:t>Milan Vácha, starosta</w:t>
      </w:r>
      <w:r w:rsidRPr="00DB47C8">
        <w:tab/>
      </w:r>
      <w:r w:rsidRPr="00DB47C8">
        <w:tab/>
      </w:r>
      <w:r w:rsidRPr="00DB47C8">
        <w:tab/>
        <w:t>Helena Zemanová Jechová</w:t>
      </w:r>
    </w:p>
    <w:p w:rsidR="00F90146" w:rsidRPr="00DB47C8" w:rsidRDefault="00F90146" w:rsidP="003A4F7F">
      <w:pPr>
        <w:ind w:firstLine="708"/>
      </w:pPr>
      <w:r w:rsidRPr="00DB47C8">
        <w:t xml:space="preserve">                                                               </w:t>
      </w:r>
      <w:r w:rsidRPr="00DB47C8">
        <w:tab/>
      </w:r>
      <w:r w:rsidRPr="00DB47C8">
        <w:tab/>
      </w:r>
    </w:p>
    <w:p w:rsidR="00B60C29" w:rsidRPr="00DB47C8" w:rsidRDefault="00F90146" w:rsidP="000D42D6">
      <w:pPr>
        <w:ind w:firstLine="708"/>
      </w:pPr>
      <w:r w:rsidRPr="00DB47C8">
        <w:t>obec Psáry/</w:t>
      </w:r>
      <w:r w:rsidRPr="00DB47C8">
        <w:rPr>
          <w:b/>
        </w:rPr>
        <w:t xml:space="preserve"> obdarovaný</w:t>
      </w:r>
      <w:r w:rsidRPr="00DB47C8">
        <w:t xml:space="preserve">    </w:t>
      </w:r>
      <w:r w:rsidRPr="00DB47C8">
        <w:tab/>
      </w:r>
      <w:r w:rsidRPr="00DB47C8">
        <w:tab/>
      </w:r>
      <w:r w:rsidRPr="00DB47C8">
        <w:rPr>
          <w:b/>
        </w:rPr>
        <w:t xml:space="preserve">                 dárce</w:t>
      </w:r>
      <w:r w:rsidRPr="00DB47C8">
        <w:t xml:space="preserve">   </w:t>
      </w:r>
    </w:p>
    <w:p w:rsidR="00B60C29" w:rsidRPr="00DB47C8" w:rsidRDefault="00B60C29" w:rsidP="000D42D6">
      <w:pPr>
        <w:ind w:firstLine="708"/>
      </w:pPr>
    </w:p>
    <w:p w:rsidR="00B60C29" w:rsidRPr="00DB47C8" w:rsidRDefault="00B60C29" w:rsidP="00B60C29">
      <w:pPr>
        <w:jc w:val="center"/>
        <w:rPr>
          <w:b/>
        </w:rPr>
      </w:pPr>
      <w:r w:rsidRPr="00DB47C8">
        <w:rPr>
          <w:b/>
        </w:rPr>
        <w:t>D O L O Ž K A</w:t>
      </w:r>
    </w:p>
    <w:p w:rsidR="00B60C29" w:rsidRPr="00DB47C8" w:rsidRDefault="00B60C29" w:rsidP="00B60C29">
      <w:pPr>
        <w:rPr>
          <w:b/>
        </w:rPr>
      </w:pPr>
      <w:r w:rsidRPr="00DB47C8">
        <w:rPr>
          <w:b/>
        </w:rPr>
        <w:t>podle § 41 zákona č. 128/2000 Sb. o obcích (obecní zřízení), ve znění</w:t>
      </w:r>
    </w:p>
    <w:p w:rsidR="00B60C29" w:rsidRPr="00DB47C8" w:rsidRDefault="00B60C29" w:rsidP="00B60C29">
      <w:pPr>
        <w:rPr>
          <w:b/>
        </w:rPr>
      </w:pPr>
      <w:r w:rsidRPr="00DB47C8">
        <w:rPr>
          <w:b/>
        </w:rPr>
        <w:t xml:space="preserve">                                             pozdějších předpisů</w:t>
      </w:r>
    </w:p>
    <w:p w:rsidR="00B60C29" w:rsidRPr="00DB47C8" w:rsidRDefault="00B60C29" w:rsidP="00B60C29">
      <w:pPr>
        <w:rPr>
          <w:b/>
        </w:rPr>
      </w:pPr>
    </w:p>
    <w:p w:rsidR="00B60C29" w:rsidRPr="00DB47C8" w:rsidRDefault="00B60C29" w:rsidP="00B60C29">
      <w:pPr>
        <w:pStyle w:val="Nzev"/>
        <w:jc w:val="both"/>
        <w:rPr>
          <w:sz w:val="24"/>
        </w:rPr>
      </w:pPr>
      <w:r w:rsidRPr="00DB47C8">
        <w:rPr>
          <w:b w:val="0"/>
          <w:bCs w:val="0"/>
          <w:sz w:val="24"/>
        </w:rPr>
        <w:t xml:space="preserve">Nabytí pozemků uvedených v čl. I odst. 1) této smlouvy byl schválen usnesením    Zastupitelstva obce Psáry č.   </w:t>
      </w:r>
      <w:r w:rsidR="00DB47C8">
        <w:rPr>
          <w:b w:val="0"/>
          <w:bCs w:val="0"/>
          <w:sz w:val="24"/>
        </w:rPr>
        <w:t>1</w:t>
      </w:r>
      <w:r w:rsidRPr="00DB47C8">
        <w:rPr>
          <w:b w:val="0"/>
          <w:bCs w:val="0"/>
          <w:sz w:val="24"/>
        </w:rPr>
        <w:t xml:space="preserve"> - 2015 dne </w:t>
      </w:r>
      <w:proofErr w:type="gramStart"/>
      <w:r w:rsidRPr="00DB47C8">
        <w:rPr>
          <w:b w:val="0"/>
          <w:bCs w:val="0"/>
          <w:sz w:val="24"/>
        </w:rPr>
        <w:t>18.2.2015</w:t>
      </w:r>
      <w:proofErr w:type="gramEnd"/>
      <w:r w:rsidRPr="00DB47C8">
        <w:rPr>
          <w:b w:val="0"/>
          <w:bCs w:val="0"/>
          <w:sz w:val="24"/>
        </w:rPr>
        <w:t xml:space="preserve">  </w:t>
      </w:r>
    </w:p>
    <w:p w:rsidR="00B60C29" w:rsidRPr="00DB47C8" w:rsidRDefault="00B60C29" w:rsidP="00B60C29">
      <w:pPr>
        <w:jc w:val="both"/>
      </w:pPr>
      <w:r w:rsidRPr="00DB47C8">
        <w:t>Tímto potvrzuji, že byly splněny ve smyslu § 41 zákona č. 128/2000 Sb., o obcích (obecní zřízení), ve znění pozdějších předpisů, podmínky pro platnost tohoto právního aktu.</w:t>
      </w:r>
    </w:p>
    <w:p w:rsidR="00B60C29" w:rsidRPr="00DB47C8" w:rsidRDefault="00B60C29" w:rsidP="00B60C29">
      <w:r w:rsidRPr="00DB47C8">
        <w:t xml:space="preserve">                                                   </w:t>
      </w:r>
    </w:p>
    <w:p w:rsidR="00B60C29" w:rsidRPr="00DB47C8" w:rsidRDefault="00B60C29" w:rsidP="00B60C29"/>
    <w:p w:rsidR="00B60C29" w:rsidRPr="00DB47C8" w:rsidRDefault="00B60C29" w:rsidP="00B60C29">
      <w:pPr>
        <w:jc w:val="center"/>
      </w:pPr>
      <w:r w:rsidRPr="00DB47C8">
        <w:t>………………………………</w:t>
      </w:r>
    </w:p>
    <w:p w:rsidR="00B60C29" w:rsidRPr="00DB47C8" w:rsidRDefault="00B60C29" w:rsidP="00B60C29">
      <w:pPr>
        <w:jc w:val="center"/>
      </w:pPr>
      <w:r w:rsidRPr="00DB47C8">
        <w:t>Milan Vácha, starosta</w:t>
      </w:r>
    </w:p>
    <w:p w:rsidR="00B60C29" w:rsidRPr="00DB47C8" w:rsidRDefault="00B60C29" w:rsidP="00B60C29">
      <w:pPr>
        <w:jc w:val="both"/>
      </w:pPr>
    </w:p>
    <w:p w:rsidR="00F90146" w:rsidRPr="00DB47C8" w:rsidRDefault="00F90146" w:rsidP="000D42D6">
      <w:pPr>
        <w:ind w:firstLine="708"/>
      </w:pPr>
      <w:r w:rsidRPr="00DB47C8">
        <w:t xml:space="preserve">                                </w:t>
      </w:r>
      <w:r w:rsidRPr="00DB47C8">
        <w:tab/>
      </w:r>
    </w:p>
    <w:p w:rsidR="00F90146" w:rsidRPr="00DB47C8" w:rsidRDefault="00F90146" w:rsidP="003A4F7F">
      <w:pPr>
        <w:ind w:firstLine="708"/>
      </w:pPr>
      <w:r w:rsidRPr="00DB47C8">
        <w:tab/>
      </w:r>
      <w:r w:rsidRPr="00DB47C8">
        <w:tab/>
      </w:r>
      <w:r w:rsidRPr="00DB47C8">
        <w:tab/>
      </w:r>
      <w:r w:rsidRPr="00DB47C8">
        <w:tab/>
      </w:r>
      <w:r w:rsidRPr="00DB47C8">
        <w:tab/>
      </w:r>
      <w:r w:rsidRPr="00DB47C8">
        <w:tab/>
      </w:r>
      <w:r w:rsidRPr="00DB47C8">
        <w:tab/>
      </w:r>
      <w:r w:rsidRPr="00DB47C8">
        <w:tab/>
      </w:r>
      <w:r w:rsidRPr="00DB47C8">
        <w:tab/>
      </w:r>
      <w:r w:rsidRPr="00DB47C8">
        <w:tab/>
      </w:r>
      <w:r w:rsidRPr="00DB47C8">
        <w:tab/>
      </w:r>
      <w:r w:rsidRPr="00DB47C8">
        <w:tab/>
      </w:r>
    </w:p>
    <w:p w:rsidR="00F90146" w:rsidRPr="00DB47C8" w:rsidRDefault="00F90146" w:rsidP="003A4F7F">
      <w:pPr>
        <w:jc w:val="center"/>
      </w:pPr>
    </w:p>
    <w:p w:rsidR="00F90146" w:rsidRPr="00DB47C8" w:rsidRDefault="00F90146" w:rsidP="003A4F7F">
      <w:pPr>
        <w:jc w:val="center"/>
        <w:rPr>
          <w:b/>
        </w:rPr>
      </w:pPr>
    </w:p>
    <w:p w:rsidR="00F90146" w:rsidRPr="00D11B30" w:rsidRDefault="00F90146">
      <w:pPr>
        <w:rPr>
          <w:rFonts w:ascii="Helvetica" w:hAnsi="Helvetica"/>
        </w:rPr>
      </w:pPr>
    </w:p>
    <w:sectPr w:rsidR="00F90146" w:rsidRPr="00D11B30" w:rsidSect="00F3175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333641"/>
    <w:multiLevelType w:val="hybridMultilevel"/>
    <w:tmpl w:val="488C8F36"/>
    <w:lvl w:ilvl="0" w:tplc="0405000F">
      <w:start w:val="1"/>
      <w:numFmt w:val="decimal"/>
      <w:lvlText w:val="%1."/>
      <w:lvlJc w:val="left"/>
      <w:pPr>
        <w:tabs>
          <w:tab w:val="num" w:pos="720"/>
        </w:tabs>
        <w:ind w:left="720" w:hanging="360"/>
      </w:pPr>
      <w:rPr>
        <w:rFonts w:cs="Times New Roman"/>
      </w:rPr>
    </w:lvl>
    <w:lvl w:ilvl="1" w:tplc="04050019">
      <w:start w:val="1"/>
      <w:numFmt w:val="decimal"/>
      <w:lvlText w:val="%2."/>
      <w:lvlJc w:val="left"/>
      <w:pPr>
        <w:tabs>
          <w:tab w:val="num" w:pos="1440"/>
        </w:tabs>
        <w:ind w:left="1440" w:hanging="360"/>
      </w:pPr>
      <w:rPr>
        <w:rFonts w:cs="Times New Roman"/>
      </w:rPr>
    </w:lvl>
    <w:lvl w:ilvl="2" w:tplc="0405001B">
      <w:start w:val="1"/>
      <w:numFmt w:val="decimal"/>
      <w:lvlText w:val="%3."/>
      <w:lvlJc w:val="left"/>
      <w:pPr>
        <w:tabs>
          <w:tab w:val="num" w:pos="2160"/>
        </w:tabs>
        <w:ind w:left="2160" w:hanging="36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decimal"/>
      <w:lvlText w:val="%5."/>
      <w:lvlJc w:val="left"/>
      <w:pPr>
        <w:tabs>
          <w:tab w:val="num" w:pos="3600"/>
        </w:tabs>
        <w:ind w:left="3600" w:hanging="360"/>
      </w:pPr>
      <w:rPr>
        <w:rFonts w:cs="Times New Roman"/>
      </w:rPr>
    </w:lvl>
    <w:lvl w:ilvl="5" w:tplc="0405001B">
      <w:start w:val="1"/>
      <w:numFmt w:val="decimal"/>
      <w:lvlText w:val="%6."/>
      <w:lvlJc w:val="left"/>
      <w:pPr>
        <w:tabs>
          <w:tab w:val="num" w:pos="4320"/>
        </w:tabs>
        <w:ind w:left="4320" w:hanging="36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decimal"/>
      <w:lvlText w:val="%8."/>
      <w:lvlJc w:val="left"/>
      <w:pPr>
        <w:tabs>
          <w:tab w:val="num" w:pos="5760"/>
        </w:tabs>
        <w:ind w:left="5760" w:hanging="360"/>
      </w:pPr>
      <w:rPr>
        <w:rFonts w:cs="Times New Roman"/>
      </w:rPr>
    </w:lvl>
    <w:lvl w:ilvl="8" w:tplc="0405001B">
      <w:start w:val="1"/>
      <w:numFmt w:val="decimal"/>
      <w:lvlText w:val="%9."/>
      <w:lvlJc w:val="left"/>
      <w:pPr>
        <w:tabs>
          <w:tab w:val="num" w:pos="6480"/>
        </w:tabs>
        <w:ind w:left="6480" w:hanging="3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F7F"/>
    <w:rsid w:val="000D42D6"/>
    <w:rsid w:val="000E4ACA"/>
    <w:rsid w:val="00323E10"/>
    <w:rsid w:val="003A4F7F"/>
    <w:rsid w:val="00487402"/>
    <w:rsid w:val="00665295"/>
    <w:rsid w:val="00755129"/>
    <w:rsid w:val="007977DD"/>
    <w:rsid w:val="007E3D0B"/>
    <w:rsid w:val="008359D4"/>
    <w:rsid w:val="00841E6D"/>
    <w:rsid w:val="008E5E36"/>
    <w:rsid w:val="00974AD5"/>
    <w:rsid w:val="0098529C"/>
    <w:rsid w:val="00AB4232"/>
    <w:rsid w:val="00B13320"/>
    <w:rsid w:val="00B37E85"/>
    <w:rsid w:val="00B60C29"/>
    <w:rsid w:val="00BB6516"/>
    <w:rsid w:val="00BE23AE"/>
    <w:rsid w:val="00D11B30"/>
    <w:rsid w:val="00D91D5C"/>
    <w:rsid w:val="00DB47C8"/>
    <w:rsid w:val="00F3175B"/>
    <w:rsid w:val="00F90146"/>
    <w:rsid w:val="00FF6F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1F09357-1753-41BB-BB28-CAF6806ACE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3A4F7F"/>
    <w:rPr>
      <w:rFonts w:ascii="Times New Roman" w:eastAsia="Times New Roman" w:hAnsi="Times New Roman"/>
      <w:sz w:val="24"/>
      <w:szCs w:val="24"/>
    </w:rPr>
  </w:style>
  <w:style w:type="paragraph" w:styleId="Nadpis1">
    <w:name w:val="heading 1"/>
    <w:basedOn w:val="Normln"/>
    <w:next w:val="Normln"/>
    <w:link w:val="Nadpis1Char"/>
    <w:uiPriority w:val="99"/>
    <w:qFormat/>
    <w:rsid w:val="003A4F7F"/>
    <w:pPr>
      <w:keepNext/>
      <w:overflowPunct w:val="0"/>
      <w:autoSpaceDE w:val="0"/>
      <w:autoSpaceDN w:val="0"/>
      <w:adjustRightInd w:val="0"/>
      <w:jc w:val="center"/>
      <w:outlineLvl w:val="0"/>
    </w:pPr>
    <w:rPr>
      <w:szCs w:val="20"/>
    </w:rPr>
  </w:style>
  <w:style w:type="paragraph" w:styleId="Nadpis2">
    <w:name w:val="heading 2"/>
    <w:basedOn w:val="Normln"/>
    <w:next w:val="Normln"/>
    <w:link w:val="Nadpis2Char"/>
    <w:uiPriority w:val="99"/>
    <w:qFormat/>
    <w:rsid w:val="003A4F7F"/>
    <w:pPr>
      <w:keepNext/>
      <w:overflowPunct w:val="0"/>
      <w:autoSpaceDE w:val="0"/>
      <w:autoSpaceDN w:val="0"/>
      <w:adjustRightInd w:val="0"/>
      <w:spacing w:before="240" w:after="60"/>
      <w:outlineLvl w:val="1"/>
    </w:pPr>
    <w:rPr>
      <w:rFonts w:ascii="Arial" w:hAnsi="Arial" w:cs="Arial"/>
      <w:b/>
      <w:bCs/>
      <w:i/>
      <w:iCs/>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3A4F7F"/>
    <w:rPr>
      <w:rFonts w:ascii="Times New Roman" w:hAnsi="Times New Roman" w:cs="Times New Roman"/>
      <w:sz w:val="20"/>
      <w:szCs w:val="20"/>
      <w:lang w:eastAsia="cs-CZ"/>
    </w:rPr>
  </w:style>
  <w:style w:type="character" w:customStyle="1" w:styleId="Nadpis2Char">
    <w:name w:val="Nadpis 2 Char"/>
    <w:basedOn w:val="Standardnpsmoodstavce"/>
    <w:link w:val="Nadpis2"/>
    <w:uiPriority w:val="99"/>
    <w:semiHidden/>
    <w:locked/>
    <w:rsid w:val="003A4F7F"/>
    <w:rPr>
      <w:rFonts w:ascii="Arial" w:hAnsi="Arial" w:cs="Arial"/>
      <w:b/>
      <w:bCs/>
      <w:i/>
      <w:iCs/>
      <w:sz w:val="28"/>
      <w:szCs w:val="28"/>
      <w:lang w:eastAsia="cs-CZ"/>
    </w:rPr>
  </w:style>
  <w:style w:type="paragraph" w:styleId="Zkladntext">
    <w:name w:val="Body Text"/>
    <w:basedOn w:val="Normln"/>
    <w:link w:val="ZkladntextChar"/>
    <w:uiPriority w:val="99"/>
    <w:semiHidden/>
    <w:rsid w:val="003A4F7F"/>
    <w:pPr>
      <w:overflowPunct w:val="0"/>
      <w:autoSpaceDE w:val="0"/>
      <w:autoSpaceDN w:val="0"/>
      <w:adjustRightInd w:val="0"/>
    </w:pPr>
    <w:rPr>
      <w:szCs w:val="20"/>
    </w:rPr>
  </w:style>
  <w:style w:type="character" w:customStyle="1" w:styleId="ZkladntextChar">
    <w:name w:val="Základní text Char"/>
    <w:basedOn w:val="Standardnpsmoodstavce"/>
    <w:link w:val="Zkladntext"/>
    <w:uiPriority w:val="99"/>
    <w:semiHidden/>
    <w:locked/>
    <w:rsid w:val="003A4F7F"/>
    <w:rPr>
      <w:rFonts w:ascii="Times New Roman" w:hAnsi="Times New Roman" w:cs="Times New Roman"/>
      <w:sz w:val="20"/>
      <w:szCs w:val="20"/>
      <w:lang w:eastAsia="cs-CZ"/>
    </w:rPr>
  </w:style>
  <w:style w:type="paragraph" w:customStyle="1" w:styleId="BodyText21">
    <w:name w:val="Body Text 21"/>
    <w:basedOn w:val="Normln"/>
    <w:uiPriority w:val="99"/>
    <w:rsid w:val="003A4F7F"/>
    <w:pPr>
      <w:overflowPunct w:val="0"/>
      <w:autoSpaceDE w:val="0"/>
      <w:autoSpaceDN w:val="0"/>
      <w:adjustRightInd w:val="0"/>
      <w:jc w:val="both"/>
    </w:pPr>
    <w:rPr>
      <w:szCs w:val="20"/>
    </w:rPr>
  </w:style>
  <w:style w:type="paragraph" w:styleId="Nzev">
    <w:name w:val="Title"/>
    <w:basedOn w:val="Normln"/>
    <w:link w:val="NzevChar"/>
    <w:qFormat/>
    <w:locked/>
    <w:rsid w:val="00B60C29"/>
    <w:pPr>
      <w:jc w:val="center"/>
    </w:pPr>
    <w:rPr>
      <w:b/>
      <w:bCs/>
      <w:sz w:val="36"/>
    </w:rPr>
  </w:style>
  <w:style w:type="character" w:customStyle="1" w:styleId="NzevChar">
    <w:name w:val="Název Char"/>
    <w:basedOn w:val="Standardnpsmoodstavce"/>
    <w:link w:val="Nzev"/>
    <w:rsid w:val="00B60C29"/>
    <w:rPr>
      <w:rFonts w:ascii="Times New Roman" w:eastAsia="Times New Roman" w:hAnsi="Times New Roman"/>
      <w:b/>
      <w:bCs/>
      <w:sz w:val="36"/>
      <w:szCs w:val="24"/>
    </w:rPr>
  </w:style>
  <w:style w:type="paragraph" w:styleId="Textbubliny">
    <w:name w:val="Balloon Text"/>
    <w:basedOn w:val="Normln"/>
    <w:link w:val="TextbublinyChar"/>
    <w:uiPriority w:val="99"/>
    <w:semiHidden/>
    <w:unhideWhenUsed/>
    <w:rsid w:val="00B60C29"/>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B60C2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7410534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694</Words>
  <Characters>4096</Characters>
  <Application>Microsoft Office Word</Application>
  <DocSecurity>0</DocSecurity>
  <Lines>34</Lines>
  <Paragraphs>9</Paragraphs>
  <ScaleCrop>false</ScaleCrop>
  <Company>HP</Company>
  <LinksUpToDate>false</LinksUpToDate>
  <CharactersWithSpaces>4781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DAROVACÍ</dc:title>
  <dc:creator>Renáta Sedláková</dc:creator>
  <cp:lastModifiedBy>Nikola Alferyová</cp:lastModifiedBy>
  <cp:revision>3</cp:revision>
  <cp:lastPrinted>2015-01-26T10:21:00Z</cp:lastPrinted>
  <dcterms:created xsi:type="dcterms:W3CDTF">2015-02-09T14:56:00Z</dcterms:created>
  <dcterms:modified xsi:type="dcterms:W3CDTF">2015-02-12T08:45:00Z</dcterms:modified>
</cp:coreProperties>
</file>